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A5E6D" w14:textId="403CA44D" w:rsidR="006D5A1A" w:rsidRDefault="00D015E2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Theme="minorHAnsi" w:hAnsiTheme="minorHAnsi" w:cstheme="minorHAnsi"/>
          <w:lang w:val="en-US" w:eastAsia="zh-CN"/>
        </w:rPr>
      </w:pPr>
      <w:r>
        <w:rPr>
          <w:rFonts w:asciiTheme="minorHAnsi" w:hAnsiTheme="minorHAnsi" w:cstheme="minorHAnsi"/>
        </w:rPr>
        <w:t xml:space="preserve">Input paper: </w:t>
      </w:r>
      <w:r>
        <w:rPr>
          <w:rStyle w:val="FootnoteReference"/>
          <w:rFonts w:asciiTheme="minorHAnsi" w:hAnsiTheme="minorHAnsi" w:cstheme="minorHAnsi"/>
          <w:sz w:val="22"/>
          <w:vertAlign w:val="superscript"/>
        </w:rPr>
        <w:footnoteReference w:id="1"/>
      </w:r>
      <w:r>
        <w:rPr>
          <w:rFonts w:asciiTheme="minorHAnsi" w:hAnsiTheme="minorHAnsi" w:cstheme="minorHAnsi"/>
        </w:rPr>
        <w:t xml:space="preserve"> VTS</w:t>
      </w:r>
      <w:r>
        <w:rPr>
          <w:rFonts w:asciiTheme="minorHAnsi" w:hAnsiTheme="minorHAnsi" w:cstheme="minorHAnsi" w:hint="eastAsia"/>
          <w:lang w:eastAsia="zh-CN"/>
        </w:rPr>
        <w:t>5</w:t>
      </w:r>
      <w:r w:rsidR="00605984">
        <w:rPr>
          <w:rFonts w:asciiTheme="minorHAnsi" w:hAnsiTheme="minorHAnsi" w:cstheme="minorHAnsi" w:hint="eastAsia"/>
          <w:lang w:eastAsia="zh-CN"/>
        </w:rPr>
        <w:t>7</w:t>
      </w:r>
      <w:r>
        <w:rPr>
          <w:rFonts w:asciiTheme="minorHAnsi" w:hAnsiTheme="minorHAnsi" w:cstheme="minorHAnsi"/>
        </w:rPr>
        <w:t>-</w:t>
      </w:r>
      <w:r w:rsidR="0091022C">
        <w:rPr>
          <w:rFonts w:asciiTheme="minorHAnsi" w:hAnsiTheme="minorHAnsi" w:cstheme="minorHAnsi"/>
          <w:lang w:val="en-US" w:eastAsia="zh-CN"/>
        </w:rPr>
        <w:t>8.3.1</w:t>
      </w:r>
    </w:p>
    <w:p w14:paraId="7A75641F" w14:textId="77777777" w:rsidR="006D5A1A" w:rsidRDefault="006D5A1A">
      <w:pPr>
        <w:pStyle w:val="BodyText"/>
        <w:tabs>
          <w:tab w:val="left" w:pos="2835"/>
        </w:tabs>
        <w:rPr>
          <w:rFonts w:asciiTheme="minorHAnsi" w:hAnsiTheme="minorHAnsi" w:cstheme="minorHAnsi"/>
          <w:lang w:val="en-US"/>
        </w:rPr>
      </w:pPr>
    </w:p>
    <w:p w14:paraId="048EE204" w14:textId="77777777" w:rsidR="006D5A1A" w:rsidRDefault="006D5A1A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78816487" w14:textId="77777777" w:rsidR="006D5A1A" w:rsidRDefault="00D015E2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Input paper for the following Committee(s):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</w:rPr>
        <w:tab/>
      </w:r>
      <w:r w:rsidR="002B3376">
        <w:rPr>
          <w:rFonts w:asciiTheme="minorHAnsi" w:hAnsiTheme="minorHAnsi" w:cstheme="minorHAnsi" w:hint="eastAsia"/>
          <w:lang w:eastAsia="zh-CN"/>
        </w:rPr>
        <w:tab/>
      </w:r>
      <w:r>
        <w:rPr>
          <w:rFonts w:asciiTheme="minorHAnsi" w:hAnsiTheme="minorHAnsi" w:cstheme="minorHAnsi"/>
        </w:rPr>
        <w:t>Purpose of paper:</w:t>
      </w:r>
    </w:p>
    <w:p w14:paraId="16FA8E46" w14:textId="77777777" w:rsidR="006D5A1A" w:rsidRDefault="00D015E2" w:rsidP="00A30CF8">
      <w:pPr>
        <w:pStyle w:val="BodyText"/>
        <w:tabs>
          <w:tab w:val="left" w:pos="1843"/>
        </w:tabs>
        <w:ind w:left="922" w:hanging="482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ARM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ENG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PAP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X</w:t>
      </w:r>
      <w:r>
        <w:rPr>
          <w:rFonts w:asciiTheme="minorHAnsi" w:hAnsiTheme="minorHAnsi" w:cstheme="minorHAnsi"/>
          <w:sz w:val="24"/>
          <w:szCs w:val="24"/>
        </w:rPr>
        <w:t xml:space="preserve"> Input</w:t>
      </w:r>
    </w:p>
    <w:p w14:paraId="2530D764" w14:textId="77777777" w:rsidR="006D5A1A" w:rsidRDefault="00D015E2" w:rsidP="00A30CF8">
      <w:pPr>
        <w:pStyle w:val="BodyText"/>
        <w:tabs>
          <w:tab w:val="left" w:pos="1843"/>
        </w:tabs>
        <w:ind w:left="922" w:hanging="48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>□</w:t>
      </w:r>
      <w:r w:rsidRPr="001052C6">
        <w:rPr>
          <w:rFonts w:asciiTheme="minorHAnsi" w:hAnsiTheme="minorHAnsi" w:cstheme="minorHAnsi"/>
          <w:bCs/>
          <w:sz w:val="24"/>
          <w:szCs w:val="24"/>
          <w:lang w:val="en-US" w:eastAsia="zh-CN"/>
        </w:rPr>
        <w:t>DTEC</w:t>
      </w:r>
      <w:r>
        <w:rPr>
          <w:rFonts w:asciiTheme="minorHAnsi" w:hAnsiTheme="minorHAnsi" w:cstheme="minorHAnsi"/>
          <w:b/>
          <w:sz w:val="24"/>
          <w:szCs w:val="24"/>
        </w:rPr>
        <w:tab/>
        <w:t>X</w:t>
      </w:r>
      <w:r>
        <w:rPr>
          <w:rFonts w:asciiTheme="minorHAnsi" w:hAnsiTheme="minorHAnsi" w:cstheme="minorHAnsi"/>
        </w:rPr>
        <w:t>VTS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  <w:sz w:val="24"/>
          <w:szCs w:val="24"/>
        </w:rPr>
        <w:t xml:space="preserve"> Information</w:t>
      </w:r>
    </w:p>
    <w:p w14:paraId="5DC3E780" w14:textId="77777777" w:rsidR="006D5A1A" w:rsidRDefault="006D5A1A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3F9500FA" w14:textId="5F0415CA" w:rsidR="006D5A1A" w:rsidRDefault="00D015E2">
      <w:pPr>
        <w:pStyle w:val="BodyText"/>
        <w:tabs>
          <w:tab w:val="left" w:pos="2835"/>
        </w:tabs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Agenda item</w:t>
      </w:r>
      <w:r>
        <w:rPr>
          <w:rStyle w:val="FootnoteReference"/>
          <w:rFonts w:asciiTheme="minorHAnsi" w:hAnsiTheme="minorHAnsi" w:cstheme="minorHAnsi"/>
          <w:sz w:val="22"/>
          <w:vertAlign w:val="superscript"/>
        </w:rPr>
        <w:footnoteReference w:id="2"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1022C">
        <w:rPr>
          <w:rFonts w:asciiTheme="minorHAnsi" w:hAnsiTheme="minorHAnsi" w:cstheme="minorHAnsi"/>
          <w:lang w:eastAsia="zh-CN"/>
        </w:rPr>
        <w:t>8.3</w:t>
      </w:r>
    </w:p>
    <w:p w14:paraId="52534ABD" w14:textId="77777777" w:rsidR="006D5A1A" w:rsidRDefault="00D015E2">
      <w:pPr>
        <w:pStyle w:val="BodyText"/>
        <w:tabs>
          <w:tab w:val="left" w:pos="2835"/>
        </w:tabs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Technical Domain / Task Number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ab/>
      </w:r>
      <w:r w:rsidR="00C93AB9">
        <w:rPr>
          <w:rFonts w:asciiTheme="minorHAnsi" w:hAnsiTheme="minorHAnsi" w:cstheme="minorHAnsi" w:hint="eastAsia"/>
          <w:lang w:eastAsia="zh-CN"/>
        </w:rPr>
        <w:t>1.3.1</w:t>
      </w:r>
    </w:p>
    <w:p w14:paraId="60671F48" w14:textId="77777777" w:rsidR="006D5A1A" w:rsidRDefault="00D015E2">
      <w:pPr>
        <w:pStyle w:val="BodyText"/>
        <w:tabs>
          <w:tab w:val="left" w:pos="2835"/>
        </w:tabs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Author(s) / Submitter(s)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lang w:eastAsia="zh-CN"/>
        </w:rPr>
        <w:t>China Maritime Safety Administration</w:t>
      </w:r>
    </w:p>
    <w:p w14:paraId="6F27F933" w14:textId="77777777" w:rsidR="00B42A92" w:rsidRDefault="00B42A92" w:rsidP="00B42A92">
      <w:pPr>
        <w:pStyle w:val="Title"/>
      </w:pPr>
    </w:p>
    <w:p w14:paraId="6B9016E1" w14:textId="77777777" w:rsidR="00B42A92" w:rsidRPr="00C93AB9" w:rsidRDefault="00605984" w:rsidP="00B42A92">
      <w:pPr>
        <w:pStyle w:val="Title"/>
      </w:pPr>
      <w:r w:rsidRPr="00C93AB9">
        <w:rPr>
          <w:rFonts w:hint="eastAsia"/>
        </w:rPr>
        <w:t xml:space="preserve">Proposal </w:t>
      </w:r>
      <w:r w:rsidRPr="00C93AB9">
        <w:t xml:space="preserve">on </w:t>
      </w:r>
      <w:r>
        <w:rPr>
          <w:rFonts w:hint="eastAsia"/>
        </w:rPr>
        <w:t xml:space="preserve">the Description and Use Cases of </w:t>
      </w:r>
      <w:r w:rsidRPr="00C93AB9">
        <w:t xml:space="preserve">VTS </w:t>
      </w:r>
      <w:r>
        <w:rPr>
          <w:rFonts w:hint="eastAsia"/>
        </w:rPr>
        <w:t>Scheduling and Allocation Service</w:t>
      </w:r>
    </w:p>
    <w:p w14:paraId="11CAB199" w14:textId="77777777" w:rsidR="006D5A1A" w:rsidRDefault="00D015E2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  <w:lang w:val="en-US" w:eastAsia="zh-CN"/>
        </w:rPr>
        <w:t>S</w:t>
      </w:r>
      <w:r>
        <w:rPr>
          <w:rFonts w:asciiTheme="minorHAnsi" w:hAnsiTheme="minorHAnsi" w:cstheme="minorHAnsi" w:hint="eastAsia"/>
          <w:lang w:eastAsia="zh-CN"/>
        </w:rPr>
        <w:t>ummary</w:t>
      </w:r>
    </w:p>
    <w:p w14:paraId="280BF7CD" w14:textId="77777777" w:rsidR="004012A7" w:rsidRDefault="00C0109E" w:rsidP="00C93AB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According to the actions required </w:t>
      </w:r>
      <w:r w:rsidR="00136C7B">
        <w:rPr>
          <w:rFonts w:ascii="Calibri" w:hAnsi="Calibri" w:hint="eastAsia"/>
          <w:lang w:eastAsia="zh-CN"/>
        </w:rPr>
        <w:t>by</w:t>
      </w: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>“</w:t>
      </w:r>
      <w:r w:rsidRPr="004D58DE">
        <w:rPr>
          <w:rFonts w:ascii="Calibri" w:hAnsi="Calibri"/>
          <w:lang w:eastAsia="zh-CN"/>
        </w:rPr>
        <w:t>Task 1.3.1 Develop guidance on VTS digital communications (operational aspects)</w:t>
      </w:r>
      <w:r>
        <w:rPr>
          <w:rFonts w:ascii="Calibri" w:hAnsi="Calibri"/>
          <w:lang w:eastAsia="zh-CN"/>
        </w:rPr>
        <w:t>”</w:t>
      </w:r>
      <w:r>
        <w:rPr>
          <w:rFonts w:ascii="Calibri" w:hAnsi="Calibri" w:hint="eastAsia"/>
          <w:lang w:eastAsia="zh-CN"/>
        </w:rPr>
        <w:t xml:space="preserve"> in </w:t>
      </w:r>
      <w:r w:rsidRPr="00411A5B">
        <w:rPr>
          <w:rFonts w:ascii="Calibri" w:hAnsi="Calibri" w:hint="eastAsia"/>
          <w:i/>
          <w:lang w:eastAsia="zh-CN"/>
        </w:rPr>
        <w:t>Report of VTS56</w:t>
      </w:r>
      <w:r>
        <w:rPr>
          <w:rFonts w:ascii="Calibri" w:hAnsi="Calibri" w:hint="eastAsia"/>
          <w:lang w:eastAsia="zh-CN"/>
        </w:rPr>
        <w:t xml:space="preserve">, China MSA provides a brief description </w:t>
      </w:r>
      <w:r w:rsidRPr="00411A5B">
        <w:rPr>
          <w:rFonts w:ascii="Calibri" w:hAnsi="Calibri"/>
          <w:lang w:eastAsia="zh-CN"/>
        </w:rPr>
        <w:t>of the new proposed operational service “Scheduling and Allocation Service”</w:t>
      </w:r>
      <w:r w:rsidRPr="00411A5B">
        <w:rPr>
          <w:rFonts w:ascii="Calibri" w:hAnsi="Calibri" w:hint="eastAsia"/>
          <w:lang w:eastAsia="zh-CN"/>
        </w:rPr>
        <w:t xml:space="preserve"> and also</w:t>
      </w:r>
      <w:r w:rsidRPr="00411A5B">
        <w:rPr>
          <w:rFonts w:ascii="Calibri" w:hAnsi="Calibri"/>
          <w:lang w:eastAsia="zh-CN"/>
        </w:rPr>
        <w:t xml:space="preserve"> elaborate</w:t>
      </w:r>
      <w:r w:rsidRPr="00411A5B">
        <w:rPr>
          <w:rFonts w:ascii="Calibri" w:hAnsi="Calibri" w:hint="eastAsia"/>
          <w:lang w:eastAsia="zh-CN"/>
        </w:rPr>
        <w:t xml:space="preserve">s use cases by the </w:t>
      </w:r>
      <w:r w:rsidRPr="00411A5B">
        <w:rPr>
          <w:rFonts w:ascii="Calibri" w:hAnsi="Calibri"/>
          <w:lang w:eastAsia="zh-CN"/>
        </w:rPr>
        <w:t>given</w:t>
      </w:r>
      <w:r w:rsidRPr="00411A5B">
        <w:rPr>
          <w:rFonts w:ascii="Calibri" w:hAnsi="Calibri" w:hint="eastAsia"/>
          <w:lang w:eastAsia="zh-CN"/>
        </w:rPr>
        <w:t xml:space="preserve"> template, as well as illustrates its relationship with </w:t>
      </w:r>
      <w:r w:rsidR="00136C7B">
        <w:rPr>
          <w:rFonts w:ascii="Calibri" w:hAnsi="Calibri" w:hint="eastAsia"/>
          <w:lang w:eastAsia="zh-CN"/>
        </w:rPr>
        <w:t xml:space="preserve">the </w:t>
      </w:r>
      <w:r w:rsidRPr="00411A5B">
        <w:rPr>
          <w:rFonts w:ascii="Calibri" w:hAnsi="Calibri"/>
          <w:lang w:eastAsia="zh-CN"/>
        </w:rPr>
        <w:t>proposed “Slot allocation service”</w:t>
      </w:r>
      <w:r w:rsidRPr="00411A5B">
        <w:rPr>
          <w:rFonts w:ascii="Calibri" w:hAnsi="Calibri" w:hint="eastAsia"/>
          <w:lang w:eastAsia="zh-CN"/>
        </w:rPr>
        <w:t>.</w:t>
      </w:r>
    </w:p>
    <w:p w14:paraId="6E2E364E" w14:textId="77777777" w:rsidR="00C93AB9" w:rsidRPr="00605E43" w:rsidRDefault="00C93AB9" w:rsidP="00C93AB9">
      <w:pPr>
        <w:pStyle w:val="Heading2"/>
        <w:tabs>
          <w:tab w:val="clear" w:pos="567"/>
          <w:tab w:val="num" w:pos="851"/>
        </w:tabs>
      </w:pPr>
      <w:r w:rsidRPr="00605E43">
        <w:t>Purpose of the document</w:t>
      </w:r>
    </w:p>
    <w:p w14:paraId="7DE64F6F" w14:textId="77777777" w:rsidR="00D233CF" w:rsidRDefault="00C0109E" w:rsidP="00C93AB9">
      <w:pPr>
        <w:pStyle w:val="BodyText"/>
        <w:rPr>
          <w:rFonts w:ascii="Calibri" w:hAnsi="Calibri"/>
          <w:lang w:eastAsia="zh-CN"/>
        </w:rPr>
      </w:pPr>
      <w:r w:rsidRPr="00D233CF">
        <w:rPr>
          <w:rFonts w:ascii="Calibri" w:hAnsi="Calibri"/>
        </w:rPr>
        <w:t xml:space="preserve">The document </w:t>
      </w:r>
      <w:r>
        <w:rPr>
          <w:rFonts w:ascii="Calibri" w:hAnsi="Calibri" w:hint="eastAsia"/>
          <w:lang w:eastAsia="zh-CN"/>
        </w:rPr>
        <w:t>aims at</w:t>
      </w:r>
      <w:r w:rsidRPr="00D233CF">
        <w:rPr>
          <w:rFonts w:ascii="Calibri" w:hAnsi="Calibri"/>
        </w:rPr>
        <w:t xml:space="preserve"> provid</w:t>
      </w:r>
      <w:r>
        <w:rPr>
          <w:rFonts w:ascii="Calibri" w:hAnsi="Calibri" w:hint="eastAsia"/>
          <w:lang w:eastAsia="zh-CN"/>
        </w:rPr>
        <w:t>ing</w:t>
      </w:r>
      <w:r w:rsidRPr="00D233CF">
        <w:rPr>
          <w:rFonts w:ascii="Calibri" w:hAnsi="Calibri"/>
        </w:rPr>
        <w:t xml:space="preserve"> input </w:t>
      </w:r>
      <w:r>
        <w:rPr>
          <w:rFonts w:ascii="Calibri" w:hAnsi="Calibri" w:hint="eastAsia"/>
          <w:lang w:eastAsia="zh-CN"/>
        </w:rPr>
        <w:t>paper</w:t>
      </w:r>
      <w:r w:rsidRPr="00D233CF">
        <w:rPr>
          <w:rFonts w:ascii="Calibri" w:hAnsi="Calibri"/>
        </w:rPr>
        <w:t xml:space="preserve"> for </w:t>
      </w:r>
      <w:r>
        <w:rPr>
          <w:rFonts w:ascii="Calibri" w:hAnsi="Calibri" w:hint="eastAsia"/>
          <w:lang w:eastAsia="zh-CN"/>
        </w:rPr>
        <w:t xml:space="preserve">task group of Task 1.3.1 </w:t>
      </w:r>
      <w:r w:rsidRPr="00D233CF">
        <w:rPr>
          <w:rFonts w:ascii="Calibri" w:hAnsi="Calibri"/>
        </w:rPr>
        <w:t xml:space="preserve">to advance </w:t>
      </w:r>
      <w:r>
        <w:rPr>
          <w:rFonts w:ascii="Calibri" w:hAnsi="Calibri" w:hint="eastAsia"/>
          <w:lang w:eastAsia="zh-CN"/>
        </w:rPr>
        <w:t xml:space="preserve">and improve </w:t>
      </w:r>
      <w:r w:rsidRPr="00D233CF">
        <w:rPr>
          <w:rFonts w:ascii="Calibri" w:hAnsi="Calibri"/>
        </w:rPr>
        <w:t xml:space="preserve">the </w:t>
      </w:r>
      <w:r w:rsidRPr="0068404C">
        <w:rPr>
          <w:rFonts w:ascii="Calibri" w:hAnsi="Calibri" w:hint="eastAsia"/>
          <w:i/>
          <w:lang w:eastAsia="zh-CN"/>
        </w:rPr>
        <w:t>Draft Guideline on VTS Digital Communications</w:t>
      </w:r>
      <w:r w:rsidRPr="00D233CF">
        <w:rPr>
          <w:rFonts w:ascii="Calibri" w:hAnsi="Calibri"/>
        </w:rPr>
        <w:t>.</w:t>
      </w:r>
    </w:p>
    <w:p w14:paraId="07825455" w14:textId="77777777" w:rsidR="00C93AB9" w:rsidRPr="007A395D" w:rsidRDefault="00C93AB9" w:rsidP="00C93AB9">
      <w:pPr>
        <w:pStyle w:val="Heading2"/>
        <w:tabs>
          <w:tab w:val="clear" w:pos="567"/>
          <w:tab w:val="num" w:pos="851"/>
        </w:tabs>
      </w:pPr>
      <w:r w:rsidRPr="007A395D">
        <w:t>Related documents</w:t>
      </w:r>
    </w:p>
    <w:p w14:paraId="2DE9EFDC" w14:textId="77777777" w:rsidR="003C6997" w:rsidRDefault="003C6997" w:rsidP="003C6997">
      <w:pPr>
        <w:pStyle w:val="BodyText"/>
        <w:rPr>
          <w:rFonts w:ascii="Calibri" w:hAnsi="Calibri"/>
          <w:i/>
          <w:lang w:eastAsia="zh-CN"/>
        </w:rPr>
      </w:pPr>
      <w:r w:rsidRPr="00F81610">
        <w:rPr>
          <w:rFonts w:ascii="Calibri" w:hAnsi="Calibri"/>
          <w:lang w:eastAsia="zh-CN"/>
        </w:rPr>
        <w:t>VTS5</w:t>
      </w:r>
      <w:r w:rsidRPr="00F81610">
        <w:rPr>
          <w:rFonts w:ascii="Calibri" w:hAnsi="Calibri" w:hint="eastAsia"/>
          <w:lang w:eastAsia="zh-CN"/>
        </w:rPr>
        <w:t>6</w:t>
      </w:r>
      <w:r w:rsidRPr="00F81610">
        <w:rPr>
          <w:rFonts w:ascii="Calibri" w:hAnsi="Calibri"/>
          <w:lang w:eastAsia="zh-CN"/>
        </w:rPr>
        <w:t>-1</w:t>
      </w:r>
      <w:r w:rsidRPr="00F81610">
        <w:rPr>
          <w:rFonts w:ascii="Calibri" w:hAnsi="Calibri" w:hint="eastAsia"/>
          <w:lang w:eastAsia="zh-CN"/>
        </w:rPr>
        <w:t>3.1</w:t>
      </w:r>
      <w:r>
        <w:rPr>
          <w:rFonts w:ascii="Calibri" w:hAnsi="Calibri" w:hint="eastAsia"/>
          <w:lang w:eastAsia="zh-CN"/>
        </w:rPr>
        <w:tab/>
      </w:r>
      <w:r>
        <w:rPr>
          <w:rFonts w:ascii="Calibri" w:hAnsi="Calibri" w:hint="eastAsia"/>
          <w:i/>
          <w:lang w:eastAsia="zh-CN"/>
        </w:rPr>
        <w:t>Report of VTS56</w:t>
      </w:r>
    </w:p>
    <w:p w14:paraId="02A3A07E" w14:textId="77777777" w:rsidR="003C6997" w:rsidRDefault="003C6997" w:rsidP="003C6997">
      <w:pPr>
        <w:pStyle w:val="BodyText"/>
        <w:rPr>
          <w:rFonts w:asciiTheme="minorHAnsi" w:hAnsiTheme="minorHAnsi" w:cstheme="minorHAnsi"/>
          <w:sz w:val="21"/>
          <w:lang w:eastAsia="zh-CN"/>
        </w:rPr>
      </w:pPr>
      <w:r w:rsidRPr="00F81610">
        <w:rPr>
          <w:rFonts w:ascii="Calibri" w:hAnsi="Calibri"/>
          <w:lang w:eastAsia="zh-CN"/>
        </w:rPr>
        <w:t>IMO MSC.1-circ1610.rev1</w:t>
      </w:r>
      <w:r>
        <w:rPr>
          <w:rFonts w:asciiTheme="minorHAnsi" w:hAnsiTheme="minorHAnsi" w:cstheme="minorHAnsi" w:hint="eastAsia"/>
          <w:sz w:val="21"/>
          <w:lang w:eastAsia="zh-CN"/>
        </w:rPr>
        <w:tab/>
      </w:r>
      <w:r w:rsidRPr="00F81610">
        <w:rPr>
          <w:rFonts w:ascii="Calibri" w:hAnsi="Calibri"/>
          <w:i/>
          <w:lang w:eastAsia="zh-CN"/>
        </w:rPr>
        <w:t>MS services in the context of e-navigation (24-6-2024)</w:t>
      </w:r>
    </w:p>
    <w:p w14:paraId="5A50C5E2" w14:textId="77777777" w:rsidR="00C93AB9" w:rsidRDefault="003C6997" w:rsidP="003C6997">
      <w:pPr>
        <w:pStyle w:val="BodyText"/>
        <w:rPr>
          <w:rFonts w:ascii="Calibri" w:hAnsi="Calibri"/>
          <w:lang w:eastAsia="zh-CN"/>
        </w:rPr>
      </w:pPr>
      <w:r w:rsidRPr="00C338EC">
        <w:rPr>
          <w:rFonts w:ascii="Calibri" w:hAnsi="Calibri" w:hint="eastAsia"/>
          <w:lang w:eastAsia="zh-CN"/>
        </w:rPr>
        <w:t>VTS5</w:t>
      </w:r>
      <w:r>
        <w:rPr>
          <w:rFonts w:ascii="Calibri" w:hAnsi="Calibri" w:hint="eastAsia"/>
          <w:lang w:eastAsia="zh-CN"/>
        </w:rPr>
        <w:t>6</w:t>
      </w:r>
      <w:r w:rsidRPr="00C338EC">
        <w:rPr>
          <w:rFonts w:ascii="Calibri" w:hAnsi="Calibri" w:hint="eastAsia"/>
          <w:lang w:eastAsia="zh-CN"/>
        </w:rPr>
        <w:t xml:space="preserve"> WP</w:t>
      </w:r>
      <w:r>
        <w:rPr>
          <w:rFonts w:ascii="Calibri" w:hAnsi="Calibri" w:hint="eastAsia"/>
          <w:i/>
          <w:lang w:eastAsia="zh-CN"/>
        </w:rPr>
        <w:tab/>
      </w:r>
      <w:r w:rsidRPr="0064607F">
        <w:rPr>
          <w:rFonts w:ascii="Calibri" w:hAnsi="Calibri"/>
          <w:i/>
        </w:rPr>
        <w:t>Draft GL on VTS Digital communications</w:t>
      </w:r>
      <w:r w:rsidRPr="0064607F">
        <w:rPr>
          <w:rFonts w:ascii="Calibri" w:hAnsi="Calibri" w:hint="eastAsia"/>
          <w:i/>
        </w:rPr>
        <w:t xml:space="preserve"> </w:t>
      </w:r>
      <w:r>
        <w:rPr>
          <w:rFonts w:ascii="Calibri" w:hAnsi="Calibri" w:hint="eastAsia"/>
          <w:i/>
          <w:lang w:eastAsia="zh-CN"/>
        </w:rPr>
        <w:t xml:space="preserve">WP </w:t>
      </w:r>
      <w:r w:rsidRPr="001415EB">
        <w:rPr>
          <w:rFonts w:ascii="Calibri" w:hAnsi="Calibri" w:hint="eastAsia"/>
          <w:lang w:eastAsia="zh-CN"/>
        </w:rPr>
        <w:t xml:space="preserve">for </w:t>
      </w:r>
      <w:r w:rsidRPr="001415EB">
        <w:rPr>
          <w:rFonts w:ascii="Calibri" w:hAnsi="Calibri" w:hint="eastAsia"/>
        </w:rPr>
        <w:t>VTS5</w:t>
      </w:r>
      <w:r>
        <w:rPr>
          <w:rFonts w:ascii="Calibri" w:hAnsi="Calibri" w:hint="eastAsia"/>
          <w:lang w:eastAsia="zh-CN"/>
        </w:rPr>
        <w:t>7</w:t>
      </w:r>
    </w:p>
    <w:p w14:paraId="67C44D36" w14:textId="77777777" w:rsidR="003C6997" w:rsidRPr="007A395D" w:rsidRDefault="003C6997" w:rsidP="003C6997">
      <w:pPr>
        <w:pStyle w:val="BodyText"/>
        <w:rPr>
          <w:rFonts w:ascii="Calibri" w:hAnsi="Calibri"/>
        </w:rPr>
      </w:pPr>
    </w:p>
    <w:p w14:paraId="70D306DA" w14:textId="77777777" w:rsidR="00C93AB9" w:rsidRPr="007A395D" w:rsidRDefault="00C93AB9" w:rsidP="00C93AB9">
      <w:pPr>
        <w:pStyle w:val="Heading1"/>
        <w:tabs>
          <w:tab w:val="num" w:pos="567"/>
        </w:tabs>
      </w:pPr>
      <w:r w:rsidRPr="007A395D">
        <w:lastRenderedPageBreak/>
        <w:t>Background</w:t>
      </w:r>
    </w:p>
    <w:p w14:paraId="6ABACB29" w14:textId="77777777" w:rsidR="00C0109E" w:rsidRPr="00C0109E" w:rsidRDefault="00C0109E" w:rsidP="00C0109E">
      <w:pPr>
        <w:pStyle w:val="BodyText"/>
        <w:rPr>
          <w:rFonts w:ascii="Calibri" w:hAnsi="Calibri"/>
          <w:lang w:eastAsia="zh-CN"/>
        </w:rPr>
      </w:pPr>
      <w:r w:rsidRPr="00C0109E">
        <w:rPr>
          <w:rFonts w:ascii="Calibri" w:hAnsi="Calibri"/>
          <w:lang w:eastAsia="zh-CN"/>
        </w:rPr>
        <w:t xml:space="preserve">At the meeting </w:t>
      </w:r>
      <w:r w:rsidRPr="00C0109E">
        <w:rPr>
          <w:rFonts w:ascii="Calibri" w:hAnsi="Calibri" w:hint="eastAsia"/>
          <w:lang w:eastAsia="zh-CN"/>
        </w:rPr>
        <w:t xml:space="preserve">of </w:t>
      </w:r>
      <w:r w:rsidRPr="00C0109E">
        <w:rPr>
          <w:rFonts w:ascii="Calibri" w:hAnsi="Calibri"/>
          <w:lang w:eastAsia="zh-CN"/>
        </w:rPr>
        <w:t xml:space="preserve">VTS56, China </w:t>
      </w:r>
      <w:r w:rsidRPr="00C0109E">
        <w:rPr>
          <w:rFonts w:ascii="Calibri" w:hAnsi="Calibri" w:hint="eastAsia"/>
          <w:lang w:eastAsia="zh-CN"/>
        </w:rPr>
        <w:t>MSA</w:t>
      </w:r>
      <w:r w:rsidRPr="00C0109E">
        <w:rPr>
          <w:rFonts w:ascii="Calibri" w:hAnsi="Calibri"/>
          <w:lang w:eastAsia="zh-CN"/>
        </w:rPr>
        <w:t xml:space="preserve"> </w:t>
      </w:r>
      <w:r w:rsidRPr="00C0109E">
        <w:rPr>
          <w:rFonts w:ascii="Calibri" w:hAnsi="Calibri" w:hint="eastAsia"/>
          <w:lang w:eastAsia="zh-CN"/>
        </w:rPr>
        <w:t xml:space="preserve">had input </w:t>
      </w:r>
      <w:r w:rsidRPr="00C0109E">
        <w:rPr>
          <w:rFonts w:ascii="Calibri" w:hAnsi="Calibri"/>
          <w:lang w:eastAsia="zh-CN"/>
        </w:rPr>
        <w:t xml:space="preserve">a proposal to add </w:t>
      </w:r>
      <w:r w:rsidRPr="00C0109E">
        <w:rPr>
          <w:rFonts w:ascii="Calibri" w:hAnsi="Calibri" w:hint="eastAsia"/>
          <w:lang w:eastAsia="zh-CN"/>
        </w:rPr>
        <w:t xml:space="preserve">a </w:t>
      </w:r>
      <w:r w:rsidRPr="00C0109E">
        <w:rPr>
          <w:rFonts w:ascii="Calibri" w:hAnsi="Calibri"/>
          <w:lang w:eastAsia="zh-CN"/>
        </w:rPr>
        <w:t xml:space="preserve">“Scheduling and Allocation Service” </w:t>
      </w:r>
      <w:r w:rsidR="001140F4">
        <w:rPr>
          <w:rFonts w:ascii="Calibri" w:hAnsi="Calibri" w:hint="eastAsia"/>
          <w:lang w:eastAsia="zh-CN"/>
        </w:rPr>
        <w:t>in</w:t>
      </w:r>
      <w:r w:rsidR="00136C7B">
        <w:rPr>
          <w:rFonts w:ascii="Calibri" w:hAnsi="Calibri" w:hint="eastAsia"/>
          <w:lang w:eastAsia="zh-CN"/>
        </w:rPr>
        <w:t xml:space="preserve"> </w:t>
      </w:r>
      <w:r w:rsidRPr="00C0109E">
        <w:rPr>
          <w:rFonts w:ascii="Calibri" w:hAnsi="Calibri"/>
          <w:lang w:eastAsia="zh-CN"/>
        </w:rPr>
        <w:t xml:space="preserve">the </w:t>
      </w:r>
      <w:r w:rsidRPr="00C0109E">
        <w:rPr>
          <w:rFonts w:ascii="Calibri" w:hAnsi="Calibri" w:hint="eastAsia"/>
          <w:lang w:eastAsia="zh-CN"/>
        </w:rPr>
        <w:t>Draft Guideline on VTS Digital Communications, for</w:t>
      </w:r>
      <w:r w:rsidRPr="00C0109E">
        <w:rPr>
          <w:rFonts w:ascii="Calibri" w:hAnsi="Calibri"/>
          <w:lang w:eastAsia="zh-CN"/>
        </w:rPr>
        <w:t xml:space="preserve"> </w:t>
      </w:r>
      <w:r w:rsidRPr="00C0109E">
        <w:rPr>
          <w:rFonts w:ascii="Calibri" w:hAnsi="Calibri" w:hint="eastAsia"/>
          <w:lang w:eastAsia="zh-CN"/>
        </w:rPr>
        <w:t>VTS</w:t>
      </w:r>
      <w:r w:rsidRPr="00C0109E">
        <w:rPr>
          <w:rFonts w:ascii="Calibri" w:hAnsi="Calibri"/>
          <w:lang w:eastAsia="zh-CN"/>
        </w:rPr>
        <w:t xml:space="preserve"> work requirements </w:t>
      </w:r>
      <w:r w:rsidRPr="00C0109E">
        <w:rPr>
          <w:rFonts w:ascii="Calibri" w:hAnsi="Calibri" w:hint="eastAsia"/>
          <w:lang w:eastAsia="zh-CN"/>
        </w:rPr>
        <w:t xml:space="preserve">concerning </w:t>
      </w:r>
      <w:r w:rsidRPr="00C0109E">
        <w:rPr>
          <w:rFonts w:ascii="Calibri" w:hAnsi="Calibri"/>
          <w:lang w:eastAsia="zh-CN"/>
        </w:rPr>
        <w:t>“</w:t>
      </w:r>
      <w:r w:rsidRPr="00C0109E">
        <w:rPr>
          <w:rFonts w:ascii="Calibri" w:hAnsi="Calibri" w:hint="eastAsia"/>
          <w:lang w:eastAsia="zh-CN"/>
        </w:rPr>
        <w:t>organizing space allocation</w:t>
      </w:r>
      <w:r w:rsidRPr="00C0109E">
        <w:rPr>
          <w:rFonts w:ascii="Calibri" w:hAnsi="Calibri"/>
          <w:lang w:eastAsia="zh-CN"/>
        </w:rPr>
        <w:t>”</w:t>
      </w:r>
      <w:r w:rsidRPr="00C0109E">
        <w:rPr>
          <w:rFonts w:ascii="Calibri" w:hAnsi="Calibri" w:hint="eastAsia"/>
          <w:lang w:eastAsia="zh-CN"/>
        </w:rPr>
        <w:t xml:space="preserve"> and </w:t>
      </w:r>
      <w:r w:rsidRPr="00C0109E">
        <w:rPr>
          <w:rFonts w:ascii="Calibri" w:hAnsi="Calibri"/>
          <w:lang w:eastAsia="zh-CN"/>
        </w:rPr>
        <w:t>“</w:t>
      </w:r>
      <w:r w:rsidRPr="00C0109E">
        <w:rPr>
          <w:rFonts w:ascii="Calibri" w:hAnsi="Calibri" w:hint="eastAsia"/>
          <w:lang w:eastAsia="zh-CN"/>
        </w:rPr>
        <w:t>establishing a system of voyage or passage plans</w:t>
      </w:r>
      <w:r w:rsidRPr="00C0109E">
        <w:rPr>
          <w:rFonts w:ascii="Calibri" w:hAnsi="Calibri"/>
          <w:lang w:eastAsia="zh-CN"/>
        </w:rPr>
        <w:t>”</w:t>
      </w:r>
      <w:r w:rsidRPr="00C0109E">
        <w:rPr>
          <w:rFonts w:ascii="Calibri" w:hAnsi="Calibri" w:hint="eastAsia"/>
          <w:lang w:eastAsia="zh-CN"/>
        </w:rPr>
        <w:t>. In the meeting report, a few actions were decided by TG of Task 1.3.1 as a reaction on the input. China MSA was asked to:</w:t>
      </w:r>
    </w:p>
    <w:p w14:paraId="1B10C860" w14:textId="77777777" w:rsidR="00C0109E" w:rsidRPr="00C0109E" w:rsidRDefault="00C0109E" w:rsidP="00EA3681">
      <w:pPr>
        <w:pStyle w:val="BodyText"/>
        <w:numPr>
          <w:ilvl w:val="0"/>
          <w:numId w:val="39"/>
        </w:numPr>
        <w:ind w:leftChars="200" w:left="880" w:hangingChars="200" w:hanging="440"/>
        <w:rPr>
          <w:rFonts w:ascii="Calibri" w:hAnsi="Calibri"/>
          <w:lang w:eastAsia="zh-CN"/>
        </w:rPr>
      </w:pPr>
      <w:r w:rsidRPr="00C0109E">
        <w:rPr>
          <w:rFonts w:ascii="Calibri" w:hAnsi="Calibri" w:hint="eastAsia"/>
          <w:lang w:eastAsia="zh-CN"/>
        </w:rPr>
        <w:t xml:space="preserve">provide a short description of the new proposed operational service </w:t>
      </w:r>
      <w:r w:rsidRPr="00C0109E">
        <w:rPr>
          <w:rFonts w:ascii="Calibri" w:hAnsi="Calibri"/>
          <w:lang w:eastAsia="zh-CN"/>
        </w:rPr>
        <w:t>“Scheduling</w:t>
      </w:r>
      <w:r w:rsidRPr="00C0109E">
        <w:rPr>
          <w:rFonts w:ascii="Calibri" w:hAnsi="Calibri" w:hint="eastAsia"/>
          <w:lang w:eastAsia="zh-CN"/>
        </w:rPr>
        <w:t xml:space="preserve"> and Allocation Service</w:t>
      </w:r>
      <w:r w:rsidRPr="00C0109E">
        <w:rPr>
          <w:rFonts w:ascii="Calibri" w:hAnsi="Calibri"/>
          <w:lang w:eastAsia="zh-CN"/>
        </w:rPr>
        <w:t>”</w:t>
      </w:r>
      <w:r w:rsidRPr="00C0109E">
        <w:rPr>
          <w:rFonts w:ascii="Calibri" w:hAnsi="Calibri" w:hint="eastAsia"/>
          <w:lang w:eastAsia="zh-CN"/>
        </w:rPr>
        <w:t>, and also elaborate a use-case using the template during VTS57</w:t>
      </w:r>
      <w:r w:rsidR="008C0AF0">
        <w:rPr>
          <w:rFonts w:ascii="Calibri" w:hAnsi="Calibri" w:hint="eastAsia"/>
          <w:lang w:eastAsia="zh-CN"/>
        </w:rPr>
        <w:t>.</w:t>
      </w:r>
    </w:p>
    <w:p w14:paraId="6DE3D49A" w14:textId="77777777" w:rsidR="00C0109E" w:rsidRPr="00C0109E" w:rsidRDefault="00C0109E" w:rsidP="00EA3681">
      <w:pPr>
        <w:pStyle w:val="BodyText"/>
        <w:numPr>
          <w:ilvl w:val="0"/>
          <w:numId w:val="39"/>
        </w:numPr>
        <w:ind w:leftChars="200" w:left="880" w:hangingChars="200" w:hanging="440"/>
        <w:rPr>
          <w:rFonts w:ascii="Calibri" w:hAnsi="Calibri"/>
          <w:lang w:eastAsia="zh-CN"/>
        </w:rPr>
      </w:pPr>
      <w:r w:rsidRPr="00C0109E">
        <w:rPr>
          <w:rFonts w:ascii="Calibri" w:hAnsi="Calibri" w:hint="eastAsia"/>
          <w:lang w:eastAsia="zh-CN"/>
        </w:rPr>
        <w:t xml:space="preserve">provide input to TG 2.8.1 </w:t>
      </w:r>
      <w:r w:rsidRPr="00C0109E">
        <w:rPr>
          <w:rFonts w:ascii="Calibri" w:hAnsi="Calibri"/>
          <w:lang w:eastAsia="zh-CN"/>
        </w:rPr>
        <w:t>in regards of the adjacent technical service</w:t>
      </w:r>
      <w:r w:rsidRPr="00C0109E">
        <w:rPr>
          <w:rFonts w:ascii="Calibri" w:hAnsi="Calibri" w:hint="eastAsia"/>
          <w:lang w:eastAsia="zh-CN"/>
        </w:rPr>
        <w:t xml:space="preserve"> </w:t>
      </w:r>
      <w:r w:rsidRPr="00C0109E">
        <w:rPr>
          <w:rFonts w:ascii="Calibri" w:hAnsi="Calibri"/>
          <w:lang w:eastAsia="zh-CN"/>
        </w:rPr>
        <w:t>specifications</w:t>
      </w:r>
      <w:r w:rsidRPr="00C0109E">
        <w:rPr>
          <w:rFonts w:ascii="Calibri" w:hAnsi="Calibri" w:hint="eastAsia"/>
          <w:lang w:eastAsia="zh-CN"/>
        </w:rPr>
        <w:t xml:space="preserve"> and product specifications necessary for the proposed operational service </w:t>
      </w:r>
      <w:r w:rsidRPr="00C0109E">
        <w:rPr>
          <w:rFonts w:ascii="Calibri" w:hAnsi="Calibri"/>
          <w:lang w:eastAsia="zh-CN"/>
        </w:rPr>
        <w:t>“Scheduling</w:t>
      </w:r>
      <w:r w:rsidRPr="00C0109E">
        <w:rPr>
          <w:rFonts w:ascii="Calibri" w:hAnsi="Calibri" w:hint="eastAsia"/>
          <w:lang w:eastAsia="zh-CN"/>
        </w:rPr>
        <w:t xml:space="preserve"> and Allocation Service</w:t>
      </w:r>
      <w:r w:rsidRPr="00C0109E">
        <w:rPr>
          <w:rFonts w:ascii="Calibri" w:hAnsi="Calibri"/>
          <w:lang w:eastAsia="zh-CN"/>
        </w:rPr>
        <w:t>”</w:t>
      </w:r>
      <w:r w:rsidR="008C0AF0">
        <w:rPr>
          <w:rFonts w:ascii="Calibri" w:hAnsi="Calibri" w:hint="eastAsia"/>
          <w:lang w:eastAsia="zh-CN"/>
        </w:rPr>
        <w:t>.</w:t>
      </w:r>
    </w:p>
    <w:p w14:paraId="58600DF5" w14:textId="77777777" w:rsidR="00C0109E" w:rsidRPr="00C0109E" w:rsidRDefault="00C0109E" w:rsidP="00EA3681">
      <w:pPr>
        <w:pStyle w:val="BodyText"/>
        <w:numPr>
          <w:ilvl w:val="0"/>
          <w:numId w:val="39"/>
        </w:numPr>
        <w:ind w:leftChars="200" w:left="880" w:hangingChars="200" w:hanging="440"/>
        <w:rPr>
          <w:rFonts w:ascii="Calibri" w:hAnsi="Calibri"/>
          <w:lang w:eastAsia="zh-CN"/>
        </w:rPr>
      </w:pPr>
      <w:r w:rsidRPr="00C0109E">
        <w:rPr>
          <w:rFonts w:ascii="Calibri" w:hAnsi="Calibri"/>
          <w:lang w:eastAsia="zh-CN"/>
        </w:rPr>
        <w:t>The proposed service may have similarities or could be the same as proposed “Slot allocation service”</w:t>
      </w:r>
      <w:r w:rsidRPr="00C0109E">
        <w:rPr>
          <w:rFonts w:ascii="Calibri" w:hAnsi="Calibri" w:hint="eastAsia"/>
          <w:lang w:eastAsia="zh-CN"/>
        </w:rPr>
        <w:t xml:space="preserve"> </w:t>
      </w:r>
      <w:r w:rsidRPr="00C0109E">
        <w:rPr>
          <w:rFonts w:ascii="Calibri" w:hAnsi="Calibri"/>
          <w:lang w:eastAsia="zh-CN"/>
        </w:rPr>
        <w:t>possible differences between the services should be elaborated and if none the services should be merged to one.</w:t>
      </w:r>
    </w:p>
    <w:p w14:paraId="78044D23" w14:textId="77777777" w:rsidR="00783E63" w:rsidRDefault="00C0109E" w:rsidP="00C0109E">
      <w:pPr>
        <w:pStyle w:val="BodyText"/>
        <w:rPr>
          <w:rFonts w:ascii="Calibri" w:hAnsi="Calibri"/>
          <w:lang w:eastAsia="zh-CN"/>
        </w:rPr>
      </w:pPr>
      <w:r w:rsidRPr="00C0109E">
        <w:rPr>
          <w:rFonts w:ascii="Calibri" w:hAnsi="Calibri" w:hint="eastAsia"/>
          <w:lang w:eastAsia="zh-CN"/>
        </w:rPr>
        <w:t xml:space="preserve">China MSA continues to clear up the content of operational service </w:t>
      </w:r>
      <w:r w:rsidRPr="00C0109E">
        <w:rPr>
          <w:rFonts w:ascii="Calibri" w:hAnsi="Calibri"/>
          <w:lang w:eastAsia="zh-CN"/>
        </w:rPr>
        <w:t>“</w:t>
      </w:r>
      <w:r w:rsidRPr="00C0109E">
        <w:rPr>
          <w:rFonts w:ascii="Calibri" w:hAnsi="Calibri" w:hint="eastAsia"/>
          <w:lang w:eastAsia="zh-CN"/>
        </w:rPr>
        <w:t>Scheduling and Allocation Service</w:t>
      </w:r>
      <w:r w:rsidRPr="00C0109E">
        <w:rPr>
          <w:rFonts w:ascii="Calibri" w:hAnsi="Calibri"/>
          <w:lang w:eastAsia="zh-CN"/>
        </w:rPr>
        <w:t>”</w:t>
      </w:r>
      <w:r w:rsidRPr="00C0109E">
        <w:rPr>
          <w:rFonts w:ascii="Calibri" w:hAnsi="Calibri" w:hint="eastAsia"/>
          <w:lang w:eastAsia="zh-CN"/>
        </w:rPr>
        <w:t xml:space="preserve"> as well as </w:t>
      </w:r>
      <w:r w:rsidRPr="00C0109E">
        <w:rPr>
          <w:rFonts w:ascii="Calibri" w:hAnsi="Calibri"/>
          <w:lang w:eastAsia="zh-CN"/>
        </w:rPr>
        <w:t>compare</w:t>
      </w:r>
      <w:r w:rsidRPr="00C0109E">
        <w:rPr>
          <w:rFonts w:ascii="Calibri" w:hAnsi="Calibri" w:hint="eastAsia"/>
          <w:lang w:eastAsia="zh-CN"/>
        </w:rPr>
        <w:t>s</w:t>
      </w:r>
      <w:r w:rsidRPr="00C0109E">
        <w:rPr>
          <w:rFonts w:ascii="Calibri" w:hAnsi="Calibri"/>
          <w:lang w:eastAsia="zh-CN"/>
        </w:rPr>
        <w:t xml:space="preserve"> with</w:t>
      </w:r>
      <w:r w:rsidRPr="00C0109E">
        <w:rPr>
          <w:rFonts w:ascii="Calibri" w:hAnsi="Calibri" w:hint="eastAsia"/>
          <w:lang w:eastAsia="zh-CN"/>
        </w:rPr>
        <w:t xml:space="preserve"> the</w:t>
      </w:r>
      <w:r w:rsidRPr="00C0109E">
        <w:rPr>
          <w:rFonts w:ascii="Calibri" w:hAnsi="Calibri"/>
          <w:lang w:eastAsia="zh-CN"/>
        </w:rPr>
        <w:t xml:space="preserve"> similar </w:t>
      </w:r>
      <w:r w:rsidRPr="00C0109E">
        <w:rPr>
          <w:rFonts w:ascii="Calibri" w:hAnsi="Calibri" w:hint="eastAsia"/>
          <w:lang w:eastAsia="zh-CN"/>
        </w:rPr>
        <w:t xml:space="preserve">operational </w:t>
      </w:r>
      <w:r w:rsidRPr="00C0109E">
        <w:rPr>
          <w:rFonts w:ascii="Calibri" w:hAnsi="Calibri"/>
          <w:lang w:eastAsia="zh-CN"/>
        </w:rPr>
        <w:t xml:space="preserve">services in </w:t>
      </w:r>
      <w:r w:rsidRPr="00C0109E">
        <w:rPr>
          <w:rFonts w:ascii="Calibri" w:hAnsi="Calibri" w:hint="eastAsia"/>
          <w:lang w:eastAsia="zh-CN"/>
        </w:rPr>
        <w:t>A</w:t>
      </w:r>
      <w:r w:rsidRPr="00C0109E">
        <w:rPr>
          <w:rFonts w:ascii="Calibri" w:hAnsi="Calibri"/>
          <w:lang w:eastAsia="zh-CN"/>
        </w:rPr>
        <w:t xml:space="preserve">ir </w:t>
      </w:r>
      <w:r w:rsidRPr="00C0109E">
        <w:rPr>
          <w:rFonts w:ascii="Calibri" w:hAnsi="Calibri" w:hint="eastAsia"/>
          <w:lang w:eastAsia="zh-CN"/>
        </w:rPr>
        <w:t>T</w:t>
      </w:r>
      <w:r w:rsidRPr="00C0109E">
        <w:rPr>
          <w:rFonts w:ascii="Calibri" w:hAnsi="Calibri"/>
          <w:lang w:eastAsia="zh-CN"/>
        </w:rPr>
        <w:t xml:space="preserve">raffic </w:t>
      </w:r>
      <w:r w:rsidRPr="00C0109E">
        <w:rPr>
          <w:rFonts w:ascii="Calibri" w:hAnsi="Calibri" w:hint="eastAsia"/>
          <w:lang w:eastAsia="zh-CN"/>
        </w:rPr>
        <w:t>M</w:t>
      </w:r>
      <w:r w:rsidRPr="00C0109E">
        <w:rPr>
          <w:rFonts w:ascii="Calibri" w:hAnsi="Calibri"/>
          <w:lang w:eastAsia="zh-CN"/>
        </w:rPr>
        <w:t>anagement</w:t>
      </w:r>
      <w:r w:rsidRPr="00C0109E">
        <w:rPr>
          <w:rFonts w:ascii="Calibri" w:hAnsi="Calibri" w:hint="eastAsia"/>
          <w:lang w:eastAsia="zh-CN"/>
        </w:rPr>
        <w:t xml:space="preserve"> of civil aviation</w:t>
      </w:r>
      <w:r w:rsidR="002836A5">
        <w:rPr>
          <w:rFonts w:ascii="Calibri" w:hAnsi="Calibri" w:hint="eastAsia"/>
          <w:lang w:eastAsia="zh-CN"/>
        </w:rPr>
        <w:t>.</w:t>
      </w:r>
      <w:r w:rsidRPr="00C0109E">
        <w:rPr>
          <w:rFonts w:ascii="Calibri" w:hAnsi="Calibri" w:hint="eastAsia"/>
          <w:lang w:eastAsia="zh-CN"/>
        </w:rPr>
        <w:t xml:space="preserve"> </w:t>
      </w:r>
      <w:r w:rsidR="002836A5">
        <w:rPr>
          <w:rFonts w:ascii="Calibri" w:hAnsi="Calibri" w:hint="eastAsia"/>
          <w:lang w:eastAsia="zh-CN"/>
        </w:rPr>
        <w:t>R</w:t>
      </w:r>
      <w:r w:rsidRPr="00C0109E">
        <w:rPr>
          <w:rFonts w:ascii="Calibri" w:hAnsi="Calibri" w:hint="eastAsia"/>
          <w:lang w:eastAsia="zh-CN"/>
        </w:rPr>
        <w:t>egarding the 1st and 3rd actions</w:t>
      </w:r>
      <w:r w:rsidR="002836A5">
        <w:rPr>
          <w:rFonts w:ascii="Calibri" w:hAnsi="Calibri" w:hint="eastAsia"/>
          <w:lang w:eastAsia="zh-CN"/>
        </w:rPr>
        <w:t>, this document</w:t>
      </w:r>
      <w:r w:rsidRPr="00C0109E">
        <w:rPr>
          <w:rFonts w:ascii="Calibri" w:hAnsi="Calibri" w:hint="eastAsia"/>
          <w:lang w:eastAsia="zh-CN"/>
        </w:rPr>
        <w:t xml:space="preserve"> tries to provide a brief description of </w:t>
      </w:r>
      <w:r w:rsidRPr="00C0109E">
        <w:rPr>
          <w:rFonts w:ascii="Calibri" w:hAnsi="Calibri"/>
          <w:lang w:eastAsia="zh-CN"/>
        </w:rPr>
        <w:t>“</w:t>
      </w:r>
      <w:r w:rsidRPr="00C0109E">
        <w:rPr>
          <w:rFonts w:ascii="Calibri" w:hAnsi="Calibri" w:hint="eastAsia"/>
          <w:lang w:eastAsia="zh-CN"/>
        </w:rPr>
        <w:t>Scheduling and Allocation Service</w:t>
      </w:r>
      <w:r w:rsidRPr="00C0109E">
        <w:rPr>
          <w:rFonts w:ascii="Calibri" w:hAnsi="Calibri"/>
          <w:lang w:eastAsia="zh-CN"/>
        </w:rPr>
        <w:t>”</w:t>
      </w:r>
      <w:r w:rsidRPr="00C0109E">
        <w:rPr>
          <w:rFonts w:ascii="Calibri" w:hAnsi="Calibri" w:hint="eastAsia"/>
          <w:lang w:eastAsia="zh-CN"/>
        </w:rPr>
        <w:t xml:space="preserve"> and illustrate its relationship with </w:t>
      </w:r>
      <w:r w:rsidRPr="00C0109E">
        <w:rPr>
          <w:rFonts w:ascii="Calibri" w:hAnsi="Calibri"/>
          <w:lang w:eastAsia="zh-CN"/>
        </w:rPr>
        <w:t>“Slot allocation service”</w:t>
      </w:r>
      <w:r w:rsidRPr="00C0109E">
        <w:rPr>
          <w:rFonts w:ascii="Calibri" w:hAnsi="Calibri" w:hint="eastAsia"/>
          <w:lang w:eastAsia="zh-CN"/>
        </w:rPr>
        <w:t xml:space="preserve"> in this proposal. The annex also provides the</w:t>
      </w:r>
      <w:r w:rsidRPr="00C0109E">
        <w:rPr>
          <w:rFonts w:ascii="Calibri" w:hAnsi="Calibri"/>
          <w:lang w:eastAsia="zh-CN"/>
        </w:rPr>
        <w:t xml:space="preserve"> relevant use cases written </w:t>
      </w:r>
      <w:r w:rsidRPr="00C0109E">
        <w:rPr>
          <w:rFonts w:ascii="Calibri" w:hAnsi="Calibri" w:hint="eastAsia"/>
          <w:lang w:eastAsia="zh-CN"/>
        </w:rPr>
        <w:t>by</w:t>
      </w:r>
      <w:r w:rsidRPr="00C0109E">
        <w:rPr>
          <w:rFonts w:ascii="Calibri" w:hAnsi="Calibri"/>
          <w:lang w:eastAsia="zh-CN"/>
        </w:rPr>
        <w:t xml:space="preserve"> template</w:t>
      </w:r>
      <w:r w:rsidRPr="00C0109E">
        <w:rPr>
          <w:rFonts w:ascii="Calibri" w:hAnsi="Calibri" w:hint="eastAsia"/>
          <w:lang w:eastAsia="zh-CN"/>
        </w:rPr>
        <w:t xml:space="preserve">. </w:t>
      </w:r>
      <w:r w:rsidRPr="00C0109E">
        <w:rPr>
          <w:rFonts w:ascii="Calibri" w:hAnsi="Calibri"/>
          <w:lang w:eastAsia="zh-CN"/>
        </w:rPr>
        <w:t xml:space="preserve">After </w:t>
      </w:r>
      <w:r w:rsidRPr="00C0109E">
        <w:rPr>
          <w:rFonts w:ascii="Calibri" w:hAnsi="Calibri" w:hint="eastAsia"/>
          <w:lang w:eastAsia="zh-CN"/>
        </w:rPr>
        <w:t xml:space="preserve">completing </w:t>
      </w:r>
      <w:r w:rsidRPr="00C0109E">
        <w:rPr>
          <w:rFonts w:ascii="Calibri" w:hAnsi="Calibri"/>
          <w:lang w:eastAsia="zh-CN"/>
        </w:rPr>
        <w:t>the discussion on th</w:t>
      </w:r>
      <w:r w:rsidRPr="00C0109E">
        <w:rPr>
          <w:rFonts w:ascii="Calibri" w:hAnsi="Calibri" w:hint="eastAsia"/>
          <w:lang w:eastAsia="zh-CN"/>
        </w:rPr>
        <w:t>ese</w:t>
      </w:r>
      <w:r w:rsidR="002836A5">
        <w:rPr>
          <w:rFonts w:ascii="Calibri" w:hAnsi="Calibri" w:hint="eastAsia"/>
          <w:lang w:eastAsia="zh-CN"/>
        </w:rPr>
        <w:t xml:space="preserve"> items</w:t>
      </w:r>
      <w:r w:rsidRPr="00C0109E">
        <w:rPr>
          <w:rFonts w:ascii="Calibri" w:hAnsi="Calibri"/>
          <w:lang w:eastAsia="zh-CN"/>
        </w:rPr>
        <w:t xml:space="preserve">, the joint task force </w:t>
      </w:r>
      <w:r w:rsidRPr="00C0109E">
        <w:rPr>
          <w:rFonts w:ascii="Calibri" w:hAnsi="Calibri" w:hint="eastAsia"/>
          <w:lang w:eastAsia="zh-CN"/>
        </w:rPr>
        <w:t>could</w:t>
      </w:r>
      <w:r w:rsidRPr="00C0109E">
        <w:rPr>
          <w:rFonts w:ascii="Calibri" w:hAnsi="Calibri"/>
          <w:lang w:eastAsia="zh-CN"/>
        </w:rPr>
        <w:t xml:space="preserve"> </w:t>
      </w:r>
      <w:r w:rsidRPr="00C0109E">
        <w:rPr>
          <w:rFonts w:ascii="Calibri" w:hAnsi="Calibri" w:hint="eastAsia"/>
          <w:lang w:eastAsia="zh-CN"/>
        </w:rPr>
        <w:t>promote</w:t>
      </w:r>
      <w:r w:rsidR="009508A0">
        <w:rPr>
          <w:rFonts w:ascii="Calibri" w:hAnsi="Calibri" w:hint="eastAsia"/>
          <w:lang w:eastAsia="zh-CN"/>
        </w:rPr>
        <w:t xml:space="preserve"> on</w:t>
      </w:r>
      <w:r w:rsidRPr="00C0109E">
        <w:rPr>
          <w:rFonts w:ascii="Calibri" w:hAnsi="Calibri"/>
          <w:lang w:eastAsia="zh-CN"/>
        </w:rPr>
        <w:t xml:space="preserve"> the </w:t>
      </w:r>
      <w:r w:rsidRPr="00C0109E">
        <w:rPr>
          <w:rFonts w:ascii="Calibri" w:hAnsi="Calibri" w:hint="eastAsia"/>
          <w:lang w:eastAsia="zh-CN"/>
        </w:rPr>
        <w:t>2nd action</w:t>
      </w:r>
      <w:r w:rsidRPr="00C0109E">
        <w:rPr>
          <w:rFonts w:ascii="Calibri" w:hAnsi="Calibri"/>
          <w:lang w:eastAsia="zh-CN"/>
        </w:rPr>
        <w:t>.</w:t>
      </w:r>
    </w:p>
    <w:p w14:paraId="58102F73" w14:textId="77777777" w:rsidR="00C93AB9" w:rsidRPr="007A395D" w:rsidRDefault="00C93AB9" w:rsidP="00C93AB9">
      <w:pPr>
        <w:pStyle w:val="Heading1"/>
        <w:tabs>
          <w:tab w:val="num" w:pos="567"/>
        </w:tabs>
      </w:pPr>
      <w:r w:rsidRPr="007A395D">
        <w:t>Discussion</w:t>
      </w:r>
    </w:p>
    <w:p w14:paraId="7FF932CE" w14:textId="77777777" w:rsidR="00C93AB9" w:rsidRPr="007A395D" w:rsidRDefault="00AD448E" w:rsidP="00C93AB9">
      <w:pPr>
        <w:pStyle w:val="Heading2"/>
        <w:tabs>
          <w:tab w:val="clear" w:pos="567"/>
          <w:tab w:val="num" w:pos="851"/>
        </w:tabs>
      </w:pPr>
      <w:r>
        <w:rPr>
          <w:rFonts w:hint="eastAsia"/>
          <w:lang w:eastAsia="zh-CN"/>
        </w:rPr>
        <w:t xml:space="preserve">Description of </w:t>
      </w:r>
      <w:r>
        <w:rPr>
          <w:lang w:eastAsia="zh-CN"/>
        </w:rPr>
        <w:t>“</w:t>
      </w:r>
      <w:r>
        <w:rPr>
          <w:rFonts w:hint="eastAsia"/>
          <w:lang w:eastAsia="zh-CN"/>
        </w:rPr>
        <w:t>Scheduling and Allocation Service</w:t>
      </w:r>
      <w:r>
        <w:rPr>
          <w:lang w:eastAsia="zh-CN"/>
        </w:rPr>
        <w:t>”</w:t>
      </w:r>
    </w:p>
    <w:p w14:paraId="161EF57C" w14:textId="77777777" w:rsid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>Due to the limit</w:t>
      </w:r>
      <w:r w:rsidRPr="00C0109E">
        <w:rPr>
          <w:rFonts w:asciiTheme="minorHAnsi" w:hAnsiTheme="minorHAnsi" w:hint="eastAsia"/>
          <w:lang w:val="en-US" w:eastAsia="zh-CN"/>
        </w:rPr>
        <w:t>ations of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 xml:space="preserve">navigational </w:t>
      </w:r>
      <w:r w:rsidRPr="00C0109E">
        <w:rPr>
          <w:rFonts w:asciiTheme="minorHAnsi" w:hAnsiTheme="minorHAnsi"/>
          <w:lang w:val="en-US" w:eastAsia="zh-CN"/>
        </w:rPr>
        <w:t xml:space="preserve">geographic </w:t>
      </w:r>
      <w:r w:rsidRPr="00C0109E">
        <w:rPr>
          <w:rFonts w:asciiTheme="minorHAnsi" w:hAnsiTheme="minorHAnsi" w:hint="eastAsia"/>
          <w:lang w:val="en-US" w:eastAsia="zh-CN"/>
        </w:rPr>
        <w:t xml:space="preserve">conditions </w:t>
      </w:r>
      <w:r w:rsidRPr="00C0109E">
        <w:rPr>
          <w:rFonts w:asciiTheme="minorHAnsi" w:hAnsiTheme="minorHAnsi"/>
          <w:lang w:val="en-US" w:eastAsia="zh-CN"/>
        </w:rPr>
        <w:t xml:space="preserve">and </w:t>
      </w:r>
      <w:r w:rsidRPr="00C0109E">
        <w:rPr>
          <w:rFonts w:asciiTheme="minorHAnsi" w:hAnsiTheme="minorHAnsi" w:hint="eastAsia"/>
          <w:lang w:val="en-US" w:eastAsia="zh-CN"/>
        </w:rPr>
        <w:t xml:space="preserve">capabilities of management and service of </w:t>
      </w:r>
      <w:r w:rsidRPr="00C0109E">
        <w:rPr>
          <w:rFonts w:asciiTheme="minorHAnsi" w:hAnsiTheme="minorHAnsi"/>
          <w:lang w:val="en-US" w:eastAsia="zh-CN"/>
        </w:rPr>
        <w:t xml:space="preserve">VTS authority(s), the </w:t>
      </w:r>
      <w:r w:rsidRPr="00C0109E">
        <w:rPr>
          <w:rFonts w:asciiTheme="minorHAnsi" w:hAnsiTheme="minorHAnsi" w:hint="eastAsia"/>
          <w:lang w:val="en-US" w:eastAsia="zh-CN"/>
        </w:rPr>
        <w:t>vessel</w:t>
      </w:r>
      <w:r w:rsidRPr="00C0109E">
        <w:rPr>
          <w:rFonts w:asciiTheme="minorHAnsi" w:hAnsiTheme="minorHAnsi"/>
          <w:lang w:val="en-US" w:eastAsia="zh-CN"/>
        </w:rPr>
        <w:t xml:space="preserve"> traffic capa</w:t>
      </w:r>
      <w:r w:rsidRPr="00C0109E">
        <w:rPr>
          <w:rFonts w:asciiTheme="minorHAnsi" w:hAnsiTheme="minorHAnsi" w:hint="eastAsia"/>
          <w:lang w:val="en-US" w:eastAsia="zh-CN"/>
        </w:rPr>
        <w:t>bility</w:t>
      </w:r>
      <w:r w:rsidRPr="00C0109E">
        <w:rPr>
          <w:rFonts w:asciiTheme="minorHAnsi" w:hAnsiTheme="minorHAnsi"/>
          <w:lang w:val="en-US" w:eastAsia="zh-CN"/>
        </w:rPr>
        <w:t xml:space="preserve"> (including </w:t>
      </w:r>
      <w:r w:rsidRPr="00C0109E">
        <w:rPr>
          <w:rFonts w:asciiTheme="minorHAnsi" w:hAnsiTheme="minorHAnsi" w:hint="eastAsia"/>
          <w:lang w:val="en-US" w:eastAsia="zh-CN"/>
        </w:rPr>
        <w:t>passage</w:t>
      </w:r>
      <w:r w:rsidRPr="00C0109E">
        <w:rPr>
          <w:rFonts w:asciiTheme="minorHAnsi" w:hAnsiTheme="minorHAnsi"/>
          <w:lang w:val="en-US" w:eastAsia="zh-CN"/>
        </w:rPr>
        <w:t xml:space="preserve"> capacity, </w:t>
      </w:r>
      <w:r w:rsidRPr="00C0109E">
        <w:rPr>
          <w:rFonts w:asciiTheme="minorHAnsi" w:hAnsiTheme="minorHAnsi" w:hint="eastAsia"/>
          <w:lang w:val="en-US" w:eastAsia="zh-CN"/>
        </w:rPr>
        <w:t>a</w:t>
      </w:r>
      <w:r w:rsidRPr="00C0109E">
        <w:rPr>
          <w:rFonts w:asciiTheme="minorHAnsi" w:hAnsiTheme="minorHAnsi"/>
          <w:lang w:val="en-US" w:eastAsia="zh-CN"/>
        </w:rPr>
        <w:t>ccommodation</w:t>
      </w:r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 xml:space="preserve">capacity, </w:t>
      </w:r>
      <w:r w:rsidRPr="00C0109E">
        <w:rPr>
          <w:rFonts w:asciiTheme="minorHAnsi" w:hAnsiTheme="minorHAnsi" w:hint="eastAsia"/>
          <w:lang w:val="en-US" w:eastAsia="zh-CN"/>
        </w:rPr>
        <w:t>and others</w:t>
      </w:r>
      <w:r w:rsidRPr="00C0109E">
        <w:rPr>
          <w:rFonts w:asciiTheme="minorHAnsi" w:hAnsiTheme="minorHAnsi"/>
          <w:lang w:val="en-US" w:eastAsia="zh-CN"/>
        </w:rPr>
        <w:t xml:space="preserve">) </w:t>
      </w:r>
      <w:r w:rsidRPr="00C0109E">
        <w:rPr>
          <w:rFonts w:asciiTheme="minorHAnsi" w:hAnsiTheme="minorHAnsi" w:hint="eastAsia"/>
          <w:lang w:val="en-US" w:eastAsia="zh-CN"/>
        </w:rPr>
        <w:t xml:space="preserve">within a VTS area is </w:t>
      </w:r>
      <w:r w:rsidRPr="00C0109E">
        <w:rPr>
          <w:rFonts w:asciiTheme="minorHAnsi" w:hAnsiTheme="minorHAnsi"/>
          <w:lang w:val="en-US" w:eastAsia="zh-CN"/>
        </w:rPr>
        <w:t>inevitably</w:t>
      </w:r>
      <w:r w:rsidRPr="00C0109E">
        <w:rPr>
          <w:rFonts w:asciiTheme="minorHAnsi" w:hAnsiTheme="minorHAnsi" w:hint="eastAsia"/>
          <w:lang w:val="en-US" w:eastAsia="zh-CN"/>
        </w:rPr>
        <w:t xml:space="preserve"> limited,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especially in critical</w:t>
      </w:r>
      <w:r w:rsidRPr="00C0109E">
        <w:rPr>
          <w:rFonts w:asciiTheme="minorHAnsi" w:hAnsiTheme="minorHAnsi"/>
          <w:lang w:val="en-US" w:eastAsia="zh-CN"/>
        </w:rPr>
        <w:t xml:space="preserve"> water areas </w:t>
      </w:r>
      <w:r w:rsidRPr="00C0109E">
        <w:rPr>
          <w:rFonts w:asciiTheme="minorHAnsi" w:hAnsiTheme="minorHAnsi" w:hint="eastAsia"/>
          <w:lang w:val="en-US" w:eastAsia="zh-CN"/>
        </w:rPr>
        <w:t>such as harbor</w:t>
      </w:r>
      <w:r w:rsidRPr="00C0109E">
        <w:rPr>
          <w:rFonts w:asciiTheme="minorHAnsi" w:hAnsiTheme="minorHAnsi"/>
          <w:lang w:val="en-US" w:eastAsia="zh-CN"/>
        </w:rPr>
        <w:t xml:space="preserve"> entrances, </w:t>
      </w:r>
      <w:r w:rsidRPr="00C0109E">
        <w:rPr>
          <w:rFonts w:asciiTheme="minorHAnsi" w:hAnsiTheme="minorHAnsi" w:hint="eastAsia"/>
          <w:lang w:val="en-US" w:eastAsia="zh-CN"/>
        </w:rPr>
        <w:t>confined waterways</w:t>
      </w:r>
      <w:r w:rsidRPr="00C0109E">
        <w:rPr>
          <w:rFonts w:asciiTheme="minorHAnsi" w:hAnsiTheme="minorHAnsi"/>
          <w:lang w:val="en-US" w:eastAsia="zh-CN"/>
        </w:rPr>
        <w:t xml:space="preserve">, </w:t>
      </w:r>
      <w:r w:rsidRPr="00C0109E">
        <w:rPr>
          <w:rFonts w:asciiTheme="minorHAnsi" w:hAnsiTheme="minorHAnsi" w:hint="eastAsia"/>
          <w:lang w:val="en-US" w:eastAsia="zh-CN"/>
        </w:rPr>
        <w:t>routing fairway</w:t>
      </w:r>
      <w:r w:rsidRPr="00C0109E">
        <w:rPr>
          <w:rFonts w:asciiTheme="minorHAnsi" w:hAnsiTheme="minorHAnsi"/>
          <w:lang w:val="en-US" w:eastAsia="zh-CN"/>
        </w:rPr>
        <w:t>s, anchorages</w:t>
      </w:r>
      <w:r w:rsidRPr="00C0109E">
        <w:rPr>
          <w:rFonts w:asciiTheme="minorHAnsi" w:hAnsiTheme="minorHAnsi" w:hint="eastAsia"/>
          <w:lang w:val="en-US" w:eastAsia="zh-CN"/>
        </w:rPr>
        <w:t>,</w:t>
      </w:r>
      <w:r w:rsidRPr="00C0109E">
        <w:rPr>
          <w:rFonts w:asciiTheme="minorHAnsi" w:hAnsiTheme="minorHAnsi"/>
          <w:lang w:val="en-US" w:eastAsia="zh-CN"/>
        </w:rPr>
        <w:t xml:space="preserve"> etc.</w:t>
      </w:r>
      <w:r w:rsidRPr="00C0109E">
        <w:rPr>
          <w:rFonts w:asciiTheme="minorHAnsi" w:hAnsiTheme="minorHAnsi" w:hint="eastAsia"/>
          <w:lang w:val="en-US" w:eastAsia="zh-CN"/>
        </w:rPr>
        <w:t xml:space="preserve">. In the situation of intense traffic flow, </w:t>
      </w:r>
      <w:r w:rsidRPr="00C0109E">
        <w:rPr>
          <w:rFonts w:asciiTheme="minorHAnsi" w:hAnsiTheme="minorHAnsi"/>
          <w:lang w:val="en-US" w:eastAsia="zh-CN"/>
        </w:rPr>
        <w:t>that is, when the traffic demand approaches or exceeds the upper limit of traffic capa</w:t>
      </w:r>
      <w:r w:rsidRPr="00C0109E">
        <w:rPr>
          <w:rFonts w:asciiTheme="minorHAnsi" w:hAnsiTheme="minorHAnsi" w:hint="eastAsia"/>
          <w:lang w:val="en-US" w:eastAsia="zh-CN"/>
        </w:rPr>
        <w:t>bility</w:t>
      </w:r>
      <w:r w:rsidRPr="00C0109E">
        <w:rPr>
          <w:rFonts w:asciiTheme="minorHAnsi" w:hAnsiTheme="minorHAnsi"/>
          <w:lang w:val="en-US" w:eastAsia="zh-CN"/>
        </w:rPr>
        <w:t>,</w:t>
      </w:r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>congestion</w:t>
      </w:r>
      <w:r w:rsidRPr="00C0109E">
        <w:rPr>
          <w:rFonts w:asciiTheme="minorHAnsi" w:hAnsiTheme="minorHAnsi" w:hint="eastAsia"/>
          <w:lang w:val="en-US" w:eastAsia="zh-CN"/>
        </w:rPr>
        <w:t xml:space="preserve"> and</w:t>
      </w:r>
      <w:r w:rsidRPr="00C0109E">
        <w:rPr>
          <w:rFonts w:asciiTheme="minorHAnsi" w:hAnsiTheme="minorHAnsi"/>
          <w:lang w:val="en-US" w:eastAsia="zh-CN"/>
        </w:rPr>
        <w:t xml:space="preserve"> conflicts</w:t>
      </w:r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>are prone to occur</w:t>
      </w:r>
      <w:r w:rsidRPr="00C0109E">
        <w:rPr>
          <w:rFonts w:asciiTheme="minorHAnsi" w:hAnsiTheme="minorHAnsi" w:hint="eastAsia"/>
          <w:lang w:val="en-US" w:eastAsia="zh-CN"/>
        </w:rPr>
        <w:t xml:space="preserve">. </w:t>
      </w:r>
      <w:r w:rsidRPr="00C0109E">
        <w:rPr>
          <w:rFonts w:asciiTheme="minorHAnsi" w:hAnsiTheme="minorHAnsi"/>
          <w:lang w:val="en-US" w:eastAsia="zh-CN"/>
        </w:rPr>
        <w:t xml:space="preserve">In order to address the mismatch between traffic demand and traffic </w:t>
      </w:r>
      <w:r w:rsidRPr="00C0109E">
        <w:rPr>
          <w:rFonts w:asciiTheme="minorHAnsi" w:hAnsiTheme="minorHAnsi" w:hint="eastAsia"/>
          <w:lang w:val="en-US" w:eastAsia="zh-CN"/>
        </w:rPr>
        <w:t>capability</w:t>
      </w:r>
      <w:r w:rsidR="00CC285A">
        <w:rPr>
          <w:rFonts w:asciiTheme="minorHAnsi" w:hAnsiTheme="minorHAnsi" w:hint="eastAsia"/>
          <w:lang w:val="en-US" w:eastAsia="zh-CN"/>
        </w:rPr>
        <w:t>,</w:t>
      </w:r>
      <w:r w:rsidRPr="00C0109E">
        <w:rPr>
          <w:rFonts w:asciiTheme="minorHAnsi" w:hAnsiTheme="minorHAnsi"/>
          <w:lang w:val="en-US" w:eastAsia="zh-CN"/>
        </w:rPr>
        <w:t xml:space="preserve"> and reduce the </w:t>
      </w:r>
      <w:r w:rsidRPr="00C0109E">
        <w:rPr>
          <w:rFonts w:asciiTheme="minorHAnsi" w:hAnsiTheme="minorHAnsi" w:hint="eastAsia"/>
          <w:lang w:val="en-US" w:eastAsia="zh-CN"/>
        </w:rPr>
        <w:t xml:space="preserve">navigating </w:t>
      </w:r>
      <w:r w:rsidRPr="00C0109E">
        <w:rPr>
          <w:rFonts w:asciiTheme="minorHAnsi" w:hAnsiTheme="minorHAnsi"/>
          <w:lang w:val="en-US" w:eastAsia="zh-CN"/>
        </w:rPr>
        <w:t>ch</w:t>
      </w:r>
      <w:r w:rsidRPr="00C0109E">
        <w:rPr>
          <w:rFonts w:asciiTheme="minorHAnsi" w:hAnsiTheme="minorHAnsi" w:hint="eastAsia"/>
          <w:lang w:val="en-US" w:eastAsia="zh-CN"/>
        </w:rPr>
        <w:t>a</w:t>
      </w:r>
      <w:r w:rsidRPr="00C0109E">
        <w:rPr>
          <w:rFonts w:asciiTheme="minorHAnsi" w:hAnsiTheme="minorHAnsi"/>
          <w:lang w:val="en-US" w:eastAsia="zh-CN"/>
        </w:rPr>
        <w:t>os on</w:t>
      </w:r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 xml:space="preserve">site, it is necessary for VTS authority(s) to adopt </w:t>
      </w:r>
      <w:r w:rsidRPr="00C0109E">
        <w:rPr>
          <w:rFonts w:asciiTheme="minorHAnsi" w:hAnsiTheme="minorHAnsi" w:hint="eastAsia"/>
          <w:lang w:val="en-US" w:eastAsia="zh-CN"/>
        </w:rPr>
        <w:t xml:space="preserve">the </w:t>
      </w:r>
      <w:r w:rsidRPr="00C0109E">
        <w:rPr>
          <w:rFonts w:asciiTheme="minorHAnsi" w:hAnsiTheme="minorHAnsi"/>
          <w:lang w:val="en-US" w:eastAsia="zh-CN"/>
        </w:rPr>
        <w:t xml:space="preserve">management </w:t>
      </w:r>
      <w:r w:rsidRPr="00C0109E">
        <w:rPr>
          <w:rFonts w:asciiTheme="minorHAnsi" w:hAnsiTheme="minorHAnsi" w:hint="eastAsia"/>
          <w:lang w:val="en-US" w:eastAsia="zh-CN"/>
        </w:rPr>
        <w:t xml:space="preserve">of </w:t>
      </w:r>
      <w:r w:rsidRPr="00C0109E">
        <w:rPr>
          <w:rFonts w:asciiTheme="minorHAnsi" w:hAnsiTheme="minorHAnsi"/>
          <w:lang w:val="en-US" w:eastAsia="zh-CN"/>
        </w:rPr>
        <w:t>advance planning to ensure the safety and continuity of traffic</w:t>
      </w:r>
      <w:r w:rsidRPr="00C0109E">
        <w:rPr>
          <w:rFonts w:asciiTheme="minorHAnsi" w:hAnsiTheme="minorHAnsi" w:hint="eastAsia"/>
          <w:lang w:val="en-US" w:eastAsia="zh-CN"/>
        </w:rPr>
        <w:t>.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Just t</w:t>
      </w:r>
      <w:r w:rsidRPr="00C0109E">
        <w:rPr>
          <w:rFonts w:asciiTheme="minorHAnsi" w:hAnsiTheme="minorHAnsi"/>
          <w:lang w:val="en-US" w:eastAsia="zh-CN"/>
        </w:rPr>
        <w:t xml:space="preserve">he corresponding </w:t>
      </w:r>
      <w:r w:rsidRPr="00C0109E">
        <w:rPr>
          <w:rFonts w:asciiTheme="minorHAnsi" w:hAnsiTheme="minorHAnsi" w:hint="eastAsia"/>
          <w:lang w:val="en-US" w:eastAsia="zh-CN"/>
        </w:rPr>
        <w:t>operational</w:t>
      </w:r>
      <w:r w:rsidRPr="00C0109E">
        <w:rPr>
          <w:rFonts w:asciiTheme="minorHAnsi" w:hAnsiTheme="minorHAnsi"/>
          <w:lang w:val="en-US" w:eastAsia="zh-CN"/>
        </w:rPr>
        <w:t xml:space="preserve"> service is "</w:t>
      </w:r>
      <w:r w:rsidRPr="00C0109E">
        <w:rPr>
          <w:rFonts w:asciiTheme="minorHAnsi" w:hAnsiTheme="minorHAnsi" w:hint="eastAsia"/>
          <w:lang w:val="en-US" w:eastAsia="zh-CN"/>
        </w:rPr>
        <w:t>S</w:t>
      </w:r>
      <w:r w:rsidRPr="00C0109E">
        <w:rPr>
          <w:rFonts w:asciiTheme="minorHAnsi" w:hAnsiTheme="minorHAnsi"/>
          <w:lang w:val="en-US" w:eastAsia="zh-CN"/>
        </w:rPr>
        <w:t xml:space="preserve">cheduling and </w:t>
      </w:r>
      <w:r w:rsidRPr="00C0109E">
        <w:rPr>
          <w:rFonts w:asciiTheme="minorHAnsi" w:hAnsiTheme="minorHAnsi" w:hint="eastAsia"/>
          <w:lang w:val="en-US" w:eastAsia="zh-CN"/>
        </w:rPr>
        <w:t>A</w:t>
      </w:r>
      <w:r w:rsidRPr="00C0109E">
        <w:rPr>
          <w:rFonts w:asciiTheme="minorHAnsi" w:hAnsiTheme="minorHAnsi"/>
          <w:lang w:val="en-US" w:eastAsia="zh-CN"/>
        </w:rPr>
        <w:t>llocation</w:t>
      </w:r>
      <w:r w:rsidRPr="00C0109E">
        <w:rPr>
          <w:rFonts w:asciiTheme="minorHAnsi" w:hAnsiTheme="minorHAnsi" w:hint="eastAsia"/>
          <w:lang w:val="en-US" w:eastAsia="zh-CN"/>
        </w:rPr>
        <w:t xml:space="preserve"> Service</w:t>
      </w:r>
      <w:r w:rsidRPr="00C0109E">
        <w:rPr>
          <w:rFonts w:asciiTheme="minorHAnsi" w:hAnsiTheme="minorHAnsi"/>
          <w:lang w:val="en-US" w:eastAsia="zh-CN"/>
        </w:rPr>
        <w:t>".</w:t>
      </w:r>
    </w:p>
    <w:p w14:paraId="3CBC5836" w14:textId="77777777" w:rsidR="00C2423B" w:rsidRPr="00C0109E" w:rsidRDefault="00C2423B" w:rsidP="00C0109E">
      <w:pPr>
        <w:pStyle w:val="BodyText"/>
        <w:rPr>
          <w:rFonts w:asciiTheme="minorHAnsi" w:hAnsiTheme="minorHAnsi"/>
          <w:lang w:val="en-US" w:eastAsia="zh-CN"/>
        </w:rPr>
      </w:pPr>
      <w:r>
        <w:rPr>
          <w:rFonts w:asciiTheme="minorHAnsi" w:hAnsiTheme="minorHAnsi"/>
          <w:lang w:val="en-US" w:eastAsia="zh-CN"/>
        </w:rPr>
        <w:t>T</w:t>
      </w:r>
      <w:r>
        <w:rPr>
          <w:rFonts w:asciiTheme="minorHAnsi" w:hAnsiTheme="minorHAnsi" w:hint="eastAsia"/>
          <w:lang w:val="en-US" w:eastAsia="zh-CN"/>
        </w:rPr>
        <w:t xml:space="preserve">he </w:t>
      </w:r>
      <w:r>
        <w:rPr>
          <w:rFonts w:asciiTheme="minorHAnsi" w:hAnsiTheme="minorHAnsi"/>
          <w:lang w:val="en-US" w:eastAsia="zh-CN"/>
        </w:rPr>
        <w:t>operational</w:t>
      </w:r>
      <w:r>
        <w:rPr>
          <w:rFonts w:asciiTheme="minorHAnsi" w:hAnsiTheme="minorHAnsi" w:hint="eastAsia"/>
          <w:lang w:val="en-US" w:eastAsia="zh-CN"/>
        </w:rPr>
        <w:t xml:space="preserve"> service </w:t>
      </w:r>
      <w:r w:rsidRPr="00C0109E">
        <w:rPr>
          <w:rFonts w:asciiTheme="minorHAnsi" w:hAnsiTheme="minorHAnsi"/>
          <w:lang w:val="en-US" w:eastAsia="zh-CN"/>
        </w:rPr>
        <w:t>"</w:t>
      </w:r>
      <w:r w:rsidRPr="00C0109E">
        <w:rPr>
          <w:rFonts w:asciiTheme="minorHAnsi" w:hAnsiTheme="minorHAnsi" w:hint="eastAsia"/>
          <w:lang w:val="en-US" w:eastAsia="zh-CN"/>
        </w:rPr>
        <w:t>S</w:t>
      </w:r>
      <w:r w:rsidRPr="00C0109E">
        <w:rPr>
          <w:rFonts w:asciiTheme="minorHAnsi" w:hAnsiTheme="minorHAnsi"/>
          <w:lang w:val="en-US" w:eastAsia="zh-CN"/>
        </w:rPr>
        <w:t xml:space="preserve">cheduling and </w:t>
      </w:r>
      <w:r w:rsidRPr="00C0109E">
        <w:rPr>
          <w:rFonts w:asciiTheme="minorHAnsi" w:hAnsiTheme="minorHAnsi" w:hint="eastAsia"/>
          <w:lang w:val="en-US" w:eastAsia="zh-CN"/>
        </w:rPr>
        <w:t>A</w:t>
      </w:r>
      <w:r w:rsidRPr="00C0109E">
        <w:rPr>
          <w:rFonts w:asciiTheme="minorHAnsi" w:hAnsiTheme="minorHAnsi"/>
          <w:lang w:val="en-US" w:eastAsia="zh-CN"/>
        </w:rPr>
        <w:t>llocation</w:t>
      </w:r>
      <w:r w:rsidRPr="00C0109E">
        <w:rPr>
          <w:rFonts w:asciiTheme="minorHAnsi" w:hAnsiTheme="minorHAnsi" w:hint="eastAsia"/>
          <w:lang w:val="en-US" w:eastAsia="zh-CN"/>
        </w:rPr>
        <w:t xml:space="preserve"> Service</w:t>
      </w:r>
      <w:r w:rsidRPr="00C0109E">
        <w:rPr>
          <w:rFonts w:asciiTheme="minorHAnsi" w:hAnsiTheme="minorHAnsi"/>
          <w:lang w:val="en-US" w:eastAsia="zh-CN"/>
        </w:rPr>
        <w:t>"</w:t>
      </w:r>
      <w:r>
        <w:rPr>
          <w:rFonts w:asciiTheme="minorHAnsi" w:hAnsiTheme="minorHAnsi" w:hint="eastAsia"/>
          <w:lang w:val="en-US" w:eastAsia="zh-CN"/>
        </w:rPr>
        <w:t xml:space="preserve"> </w:t>
      </w:r>
      <w:r w:rsidRPr="00C2423B">
        <w:rPr>
          <w:rFonts w:asciiTheme="minorHAnsi" w:hAnsiTheme="minorHAnsi"/>
          <w:lang w:val="en-US" w:eastAsia="zh-CN"/>
        </w:rPr>
        <w:t>corresponds to the planning phase</w:t>
      </w:r>
      <w:r>
        <w:rPr>
          <w:rFonts w:asciiTheme="minorHAnsi" w:hAnsiTheme="minorHAnsi" w:hint="eastAsia"/>
          <w:lang w:val="en-US" w:eastAsia="zh-CN"/>
        </w:rPr>
        <w:t xml:space="preserve">. </w:t>
      </w:r>
      <w:r w:rsidR="0082299D">
        <w:rPr>
          <w:rFonts w:asciiTheme="minorHAnsi" w:hAnsiTheme="minorHAnsi" w:hint="eastAsia"/>
          <w:lang w:val="en-US" w:eastAsia="zh-CN"/>
        </w:rPr>
        <w:t>Before</w:t>
      </w:r>
      <w:r>
        <w:rPr>
          <w:rFonts w:asciiTheme="minorHAnsi" w:hAnsiTheme="minorHAnsi" w:hint="eastAsia"/>
          <w:lang w:val="en-US" w:eastAsia="zh-CN"/>
        </w:rPr>
        <w:t xml:space="preserve"> </w:t>
      </w:r>
      <w:r w:rsidR="00E43A5A">
        <w:rPr>
          <w:rFonts w:asciiTheme="minorHAnsi" w:hAnsiTheme="minorHAnsi" w:hint="eastAsia"/>
          <w:lang w:val="en-US" w:eastAsia="zh-CN"/>
        </w:rPr>
        <w:t>enter</w:t>
      </w:r>
      <w:r w:rsidR="0082299D">
        <w:rPr>
          <w:rFonts w:asciiTheme="minorHAnsi" w:hAnsiTheme="minorHAnsi" w:hint="eastAsia"/>
          <w:lang w:val="en-US" w:eastAsia="zh-CN"/>
        </w:rPr>
        <w:t>ing</w:t>
      </w:r>
      <w:r w:rsidR="00E43A5A">
        <w:rPr>
          <w:rFonts w:asciiTheme="minorHAnsi" w:hAnsiTheme="minorHAnsi" w:hint="eastAsia"/>
          <w:lang w:val="en-US" w:eastAsia="zh-CN"/>
        </w:rPr>
        <w:t xml:space="preserve"> </w:t>
      </w:r>
      <w:r>
        <w:rPr>
          <w:rFonts w:asciiTheme="minorHAnsi" w:hAnsiTheme="minorHAnsi" w:hint="eastAsia"/>
          <w:lang w:val="en-US" w:eastAsia="zh-CN"/>
        </w:rPr>
        <w:t xml:space="preserve">the </w:t>
      </w:r>
      <w:r w:rsidRPr="00C2423B">
        <w:rPr>
          <w:rFonts w:asciiTheme="minorHAnsi" w:hAnsiTheme="minorHAnsi"/>
          <w:lang w:val="en-US" w:eastAsia="zh-CN"/>
        </w:rPr>
        <w:t>execution phase</w:t>
      </w:r>
      <w:r>
        <w:rPr>
          <w:rFonts w:asciiTheme="minorHAnsi" w:hAnsiTheme="minorHAnsi" w:hint="eastAsia"/>
          <w:lang w:val="en-US" w:eastAsia="zh-CN"/>
        </w:rPr>
        <w:t xml:space="preserve">, </w:t>
      </w:r>
      <w:r w:rsidRPr="00C0109E">
        <w:rPr>
          <w:rFonts w:asciiTheme="minorHAnsi" w:hAnsiTheme="minorHAnsi"/>
          <w:lang w:val="en-US" w:eastAsia="zh-CN"/>
        </w:rPr>
        <w:t>VTS authority(s)</w:t>
      </w:r>
      <w:r>
        <w:rPr>
          <w:rFonts w:asciiTheme="minorHAnsi" w:hAnsiTheme="minorHAnsi" w:hint="eastAsia"/>
          <w:lang w:val="en-US" w:eastAsia="zh-CN"/>
        </w:rPr>
        <w:t xml:space="preserve"> could approv</w:t>
      </w:r>
      <w:r w:rsidR="00E43A5A">
        <w:rPr>
          <w:rFonts w:asciiTheme="minorHAnsi" w:hAnsiTheme="minorHAnsi" w:hint="eastAsia"/>
          <w:lang w:val="en-US" w:eastAsia="zh-CN"/>
        </w:rPr>
        <w:t>e</w:t>
      </w:r>
      <w:r>
        <w:rPr>
          <w:rFonts w:asciiTheme="minorHAnsi" w:hAnsiTheme="minorHAnsi" w:hint="eastAsia"/>
          <w:lang w:val="en-US" w:eastAsia="zh-CN"/>
        </w:rPr>
        <w:t xml:space="preserve"> </w:t>
      </w:r>
      <w:r w:rsidR="00E43A5A">
        <w:rPr>
          <w:rFonts w:asciiTheme="minorHAnsi" w:hAnsiTheme="minorHAnsi" w:hint="eastAsia"/>
          <w:lang w:val="en-US" w:eastAsia="zh-CN"/>
        </w:rPr>
        <w:t>the</w:t>
      </w:r>
      <w:r>
        <w:rPr>
          <w:rFonts w:asciiTheme="minorHAnsi" w:hAnsiTheme="minorHAnsi" w:hint="eastAsia"/>
          <w:lang w:val="en-US" w:eastAsia="zh-CN"/>
        </w:rPr>
        <w:t xml:space="preserve"> vessel to pass through in a time</w:t>
      </w:r>
      <w:r w:rsidR="00E43A5A">
        <w:rPr>
          <w:rFonts w:asciiTheme="minorHAnsi" w:hAnsiTheme="minorHAnsi" w:hint="eastAsia"/>
          <w:lang w:val="en-US" w:eastAsia="zh-CN"/>
        </w:rPr>
        <w:t xml:space="preserve"> window</w:t>
      </w:r>
      <w:r>
        <w:rPr>
          <w:rFonts w:asciiTheme="minorHAnsi" w:hAnsiTheme="minorHAnsi" w:hint="eastAsia"/>
          <w:lang w:val="en-US" w:eastAsia="zh-CN"/>
        </w:rPr>
        <w:t xml:space="preserve"> or anchor </w:t>
      </w:r>
      <w:r w:rsidR="00E43A5A">
        <w:rPr>
          <w:rFonts w:asciiTheme="minorHAnsi" w:hAnsiTheme="minorHAnsi" w:hint="eastAsia"/>
          <w:lang w:val="en-US" w:eastAsia="zh-CN"/>
        </w:rPr>
        <w:t>within the scheduled time</w:t>
      </w:r>
      <w:r>
        <w:rPr>
          <w:rFonts w:asciiTheme="minorHAnsi" w:hAnsiTheme="minorHAnsi" w:hint="eastAsia"/>
          <w:lang w:val="en-US" w:eastAsia="zh-CN"/>
        </w:rPr>
        <w:t xml:space="preserve"> via the operational service </w:t>
      </w:r>
      <w:r>
        <w:rPr>
          <w:rFonts w:asciiTheme="minorHAnsi" w:hAnsiTheme="minorHAnsi"/>
          <w:lang w:val="en-US" w:eastAsia="zh-CN"/>
        </w:rPr>
        <w:t>“</w:t>
      </w:r>
      <w:r>
        <w:rPr>
          <w:rFonts w:asciiTheme="minorHAnsi" w:hAnsiTheme="minorHAnsi" w:hint="eastAsia"/>
          <w:lang w:val="en-US" w:eastAsia="zh-CN"/>
        </w:rPr>
        <w:t>Traffic Clearance Service</w:t>
      </w:r>
      <w:r>
        <w:rPr>
          <w:rFonts w:asciiTheme="minorHAnsi" w:hAnsiTheme="minorHAnsi"/>
          <w:lang w:val="en-US" w:eastAsia="zh-CN"/>
        </w:rPr>
        <w:t>”</w:t>
      </w:r>
      <w:r>
        <w:rPr>
          <w:rFonts w:asciiTheme="minorHAnsi" w:hAnsiTheme="minorHAnsi" w:hint="eastAsia"/>
          <w:lang w:val="en-US" w:eastAsia="zh-CN"/>
        </w:rPr>
        <w:t xml:space="preserve">. </w:t>
      </w:r>
      <w:r w:rsidR="00E43A5A">
        <w:rPr>
          <w:rFonts w:asciiTheme="minorHAnsi" w:hAnsiTheme="minorHAnsi" w:hint="eastAsia"/>
          <w:lang w:val="en-US" w:eastAsia="zh-CN"/>
        </w:rPr>
        <w:t xml:space="preserve"> During the execution phase, </w:t>
      </w:r>
      <w:r w:rsidR="00E43A5A" w:rsidRPr="00C0109E">
        <w:rPr>
          <w:rFonts w:asciiTheme="minorHAnsi" w:hAnsiTheme="minorHAnsi"/>
          <w:lang w:val="en-US" w:eastAsia="zh-CN"/>
        </w:rPr>
        <w:t>VTS authority(s)</w:t>
      </w:r>
      <w:r w:rsidR="00E43A5A">
        <w:rPr>
          <w:rFonts w:asciiTheme="minorHAnsi" w:hAnsiTheme="minorHAnsi" w:hint="eastAsia"/>
          <w:lang w:val="en-US" w:eastAsia="zh-CN"/>
        </w:rPr>
        <w:t xml:space="preserve"> could track the real-time movement of the vessel via the </w:t>
      </w:r>
      <w:r w:rsidR="00E43A5A">
        <w:rPr>
          <w:rFonts w:asciiTheme="minorHAnsi" w:hAnsiTheme="minorHAnsi"/>
          <w:lang w:val="en-US" w:eastAsia="zh-CN"/>
        </w:rPr>
        <w:t>“</w:t>
      </w:r>
      <w:r w:rsidR="00E43A5A">
        <w:rPr>
          <w:rFonts w:asciiTheme="minorHAnsi" w:hAnsiTheme="minorHAnsi" w:hint="eastAsia"/>
          <w:lang w:val="en-US" w:eastAsia="zh-CN"/>
        </w:rPr>
        <w:t>VTS Reporting Service</w:t>
      </w:r>
      <w:r w:rsidR="00E43A5A">
        <w:rPr>
          <w:rFonts w:asciiTheme="minorHAnsi" w:hAnsiTheme="minorHAnsi"/>
          <w:lang w:val="en-US" w:eastAsia="zh-CN"/>
        </w:rPr>
        <w:t>”</w:t>
      </w:r>
      <w:r w:rsidR="00E43A5A">
        <w:rPr>
          <w:rFonts w:asciiTheme="minorHAnsi" w:hAnsiTheme="minorHAnsi" w:hint="eastAsia"/>
          <w:lang w:val="en-US" w:eastAsia="zh-CN"/>
        </w:rPr>
        <w:t xml:space="preserve"> or other operational services.</w:t>
      </w:r>
    </w:p>
    <w:p w14:paraId="2090D202" w14:textId="77777777" w:rsidR="00C0109E" w:rsidRPr="000A5B42" w:rsidRDefault="00E43A5A" w:rsidP="0023208A">
      <w:pPr>
        <w:pStyle w:val="BodyText"/>
        <w:rPr>
          <w:rFonts w:asciiTheme="minorHAnsi" w:hAnsiTheme="minorHAnsi"/>
          <w:b/>
          <w:lang w:val="en-US" w:eastAsia="zh-CN"/>
        </w:rPr>
      </w:pPr>
      <w:r>
        <w:rPr>
          <w:rFonts w:asciiTheme="minorHAnsi" w:hAnsiTheme="minorHAnsi" w:hint="eastAsia"/>
          <w:lang w:val="en-US" w:eastAsia="zh-CN"/>
        </w:rPr>
        <w:t xml:space="preserve">A brief </w:t>
      </w:r>
      <w:r>
        <w:rPr>
          <w:rFonts w:asciiTheme="minorHAnsi" w:hAnsiTheme="minorHAnsi"/>
          <w:lang w:val="en-US" w:eastAsia="zh-CN"/>
        </w:rPr>
        <w:t>description</w:t>
      </w:r>
      <w:r>
        <w:rPr>
          <w:rFonts w:asciiTheme="minorHAnsi" w:hAnsiTheme="minorHAnsi" w:hint="eastAsia"/>
          <w:lang w:val="en-US" w:eastAsia="zh-CN"/>
        </w:rPr>
        <w:t xml:space="preserve"> of the </w:t>
      </w:r>
      <w:r w:rsidRPr="00C0109E">
        <w:rPr>
          <w:rFonts w:asciiTheme="minorHAnsi" w:hAnsiTheme="minorHAnsi"/>
          <w:lang w:val="en-US" w:eastAsia="zh-CN"/>
        </w:rPr>
        <w:t>"</w:t>
      </w:r>
      <w:r w:rsidRPr="00C0109E">
        <w:rPr>
          <w:rFonts w:asciiTheme="minorHAnsi" w:hAnsiTheme="minorHAnsi" w:hint="eastAsia"/>
          <w:lang w:val="en-US" w:eastAsia="zh-CN"/>
        </w:rPr>
        <w:t>S</w:t>
      </w:r>
      <w:r w:rsidRPr="00C0109E">
        <w:rPr>
          <w:rFonts w:asciiTheme="minorHAnsi" w:hAnsiTheme="minorHAnsi"/>
          <w:lang w:val="en-US" w:eastAsia="zh-CN"/>
        </w:rPr>
        <w:t xml:space="preserve">cheduling and </w:t>
      </w:r>
      <w:r w:rsidRPr="00C0109E">
        <w:rPr>
          <w:rFonts w:asciiTheme="minorHAnsi" w:hAnsiTheme="minorHAnsi" w:hint="eastAsia"/>
          <w:lang w:val="en-US" w:eastAsia="zh-CN"/>
        </w:rPr>
        <w:t>A</w:t>
      </w:r>
      <w:r w:rsidRPr="00C0109E">
        <w:rPr>
          <w:rFonts w:asciiTheme="minorHAnsi" w:hAnsiTheme="minorHAnsi"/>
          <w:lang w:val="en-US" w:eastAsia="zh-CN"/>
        </w:rPr>
        <w:t>llocation</w:t>
      </w:r>
      <w:r w:rsidRPr="00C0109E">
        <w:rPr>
          <w:rFonts w:asciiTheme="minorHAnsi" w:hAnsiTheme="minorHAnsi" w:hint="eastAsia"/>
          <w:lang w:val="en-US" w:eastAsia="zh-CN"/>
        </w:rPr>
        <w:t xml:space="preserve"> Service</w:t>
      </w:r>
      <w:r w:rsidRPr="00C0109E">
        <w:rPr>
          <w:rFonts w:asciiTheme="minorHAnsi" w:hAnsiTheme="minorHAnsi"/>
          <w:lang w:val="en-US" w:eastAsia="zh-CN"/>
        </w:rPr>
        <w:t>"</w:t>
      </w:r>
      <w:r>
        <w:rPr>
          <w:rFonts w:asciiTheme="minorHAnsi" w:hAnsiTheme="minorHAnsi" w:hint="eastAsia"/>
          <w:lang w:val="en-US" w:eastAsia="zh-CN"/>
        </w:rPr>
        <w:t xml:space="preserve"> is: </w:t>
      </w:r>
      <w:r w:rsidR="00C0109E" w:rsidRPr="000A5B42">
        <w:rPr>
          <w:rFonts w:asciiTheme="minorHAnsi" w:hAnsiTheme="minorHAnsi"/>
          <w:b/>
          <w:lang w:val="en-US" w:eastAsia="zh-CN"/>
        </w:rPr>
        <w:t>Scheduling and allocation refer to in advance coordinat</w:t>
      </w:r>
      <w:r w:rsidR="00C0109E" w:rsidRPr="000A5B42">
        <w:rPr>
          <w:rFonts w:asciiTheme="minorHAnsi" w:hAnsiTheme="minorHAnsi" w:hint="eastAsia"/>
          <w:b/>
          <w:lang w:val="en-US" w:eastAsia="zh-CN"/>
        </w:rPr>
        <w:t>e and allocate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 xml:space="preserve">the 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designated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 xml:space="preserve">slot of </w:t>
      </w:r>
      <w:r w:rsidR="00C0109E" w:rsidRPr="000A5B42">
        <w:rPr>
          <w:rFonts w:asciiTheme="minorHAnsi" w:hAnsiTheme="minorHAnsi"/>
          <w:b/>
          <w:lang w:val="en-US" w:eastAsia="zh-CN"/>
        </w:rPr>
        <w:t>traffic flow in a certain water area to</w:t>
      </w:r>
      <w:r w:rsidR="00C0109E" w:rsidRPr="000A5B42">
        <w:rPr>
          <w:rFonts w:asciiTheme="minorHAnsi" w:hAnsiTheme="minorHAnsi" w:hint="eastAsia"/>
          <w:b/>
          <w:lang w:val="en-US" w:eastAsia="zh-CN"/>
        </w:rPr>
        <w:t>wards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>the vessel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 or allocat</w:t>
      </w:r>
      <w:r w:rsidR="00C0109E" w:rsidRPr="000A5B42">
        <w:rPr>
          <w:rFonts w:asciiTheme="minorHAnsi" w:hAnsiTheme="minorHAnsi" w:hint="eastAsia"/>
          <w:b/>
          <w:lang w:val="en-US" w:eastAsia="zh-CN"/>
        </w:rPr>
        <w:t>e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>the use reservation of a certain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 resource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>for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>the vessel,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 based on the traffic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 xml:space="preserve">capability </w:t>
      </w:r>
      <w:r w:rsidR="00C0109E" w:rsidRPr="000A5B42">
        <w:rPr>
          <w:rFonts w:asciiTheme="minorHAnsi" w:hAnsiTheme="minorHAnsi"/>
          <w:b/>
          <w:lang w:val="en-US" w:eastAsia="zh-CN"/>
        </w:rPr>
        <w:t>that can ensure safety in the VTS area.</w:t>
      </w:r>
      <w:r w:rsidR="00C0109E" w:rsidRPr="000A5B42">
        <w:rPr>
          <w:rFonts w:asciiTheme="minorHAnsi" w:hAnsiTheme="minorHAnsi" w:hint="eastAsia"/>
          <w:b/>
          <w:lang w:val="en-US" w:eastAsia="zh-CN"/>
        </w:rPr>
        <w:t xml:space="preserve"> The Scheduling and Allocation Service provides the vessel with a time window to </w:t>
      </w:r>
      <w:r w:rsidR="00C0109E" w:rsidRPr="000A5B42">
        <w:rPr>
          <w:rFonts w:asciiTheme="minorHAnsi" w:hAnsiTheme="minorHAnsi"/>
          <w:b/>
          <w:lang w:val="en-US" w:eastAsia="zh-CN"/>
        </w:rPr>
        <w:t>pass through</w:t>
      </w:r>
      <w:r w:rsidR="00C0109E" w:rsidRPr="000A5B42">
        <w:rPr>
          <w:rFonts w:asciiTheme="minorHAnsi" w:hAnsiTheme="minorHAnsi" w:hint="eastAsia"/>
          <w:b/>
          <w:lang w:val="en-US" w:eastAsia="zh-CN"/>
        </w:rPr>
        <w:t xml:space="preserve"> or a reservation of resource to use. Within this service the VTS authority(s) is </w:t>
      </w:r>
      <w:r w:rsidR="00C0109E" w:rsidRPr="000A5B42">
        <w:rPr>
          <w:rFonts w:asciiTheme="minorHAnsi" w:hAnsiTheme="minorHAnsi" w:hint="eastAsia"/>
          <w:b/>
          <w:lang w:val="en-US" w:eastAsia="zh-CN"/>
        </w:rPr>
        <w:lastRenderedPageBreak/>
        <w:t>responsible for scheduling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 and allocating traffic and resource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 xml:space="preserve">plans 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that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 xml:space="preserve">can </w:t>
      </w:r>
      <w:r w:rsidR="00C0109E" w:rsidRPr="000A5B42">
        <w:rPr>
          <w:rFonts w:asciiTheme="minorHAnsi" w:hAnsiTheme="minorHAnsi"/>
          <w:b/>
          <w:lang w:val="en-US" w:eastAsia="zh-CN"/>
        </w:rPr>
        <w:t xml:space="preserve">match the actual traffic </w:t>
      </w:r>
      <w:r w:rsidR="00C0109E" w:rsidRPr="000A5B42">
        <w:rPr>
          <w:rFonts w:asciiTheme="minorHAnsi" w:hAnsiTheme="minorHAnsi" w:hint="eastAsia"/>
          <w:b/>
          <w:lang w:val="en-US" w:eastAsia="zh-CN"/>
        </w:rPr>
        <w:t>capability</w:t>
      </w:r>
      <w:r w:rsidR="00C0109E" w:rsidRPr="000A5B42">
        <w:rPr>
          <w:rFonts w:asciiTheme="minorHAnsi" w:hAnsiTheme="minorHAnsi"/>
          <w:b/>
          <w:lang w:val="en-US" w:eastAsia="zh-CN"/>
        </w:rPr>
        <w:t>.</w:t>
      </w:r>
      <w:r w:rsidR="00C0109E" w:rsidRPr="000A5B42">
        <w:rPr>
          <w:rFonts w:asciiTheme="minorHAnsi" w:hAnsiTheme="minorHAnsi" w:hint="eastAsia"/>
          <w:b/>
          <w:lang w:val="en-US" w:eastAsia="zh-CN"/>
        </w:rPr>
        <w:t xml:space="preserve"> </w:t>
      </w:r>
    </w:p>
    <w:p w14:paraId="6ED547A7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Please note:</w:t>
      </w:r>
    </w:p>
    <w:p w14:paraId="072AC2F7" w14:textId="77777777" w:rsidR="00C0109E" w:rsidRPr="00C0109E" w:rsidRDefault="00C0109E" w:rsidP="00B23B43">
      <w:pPr>
        <w:pStyle w:val="BodyText"/>
        <w:numPr>
          <w:ilvl w:val="0"/>
          <w:numId w:val="40"/>
        </w:numPr>
        <w:ind w:leftChars="200" w:left="880" w:hanging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>This operational service does</w:t>
      </w:r>
      <w:r w:rsidRPr="00C0109E">
        <w:rPr>
          <w:rFonts w:asciiTheme="minorHAnsi" w:hAnsiTheme="minorHAnsi" w:hint="eastAsia"/>
          <w:lang w:val="en-US" w:eastAsia="zh-CN"/>
        </w:rPr>
        <w:t xml:space="preserve"> not </w:t>
      </w:r>
      <w:r w:rsidRPr="00C0109E">
        <w:rPr>
          <w:rFonts w:asciiTheme="minorHAnsi" w:hAnsiTheme="minorHAnsi"/>
          <w:lang w:val="en-US" w:eastAsia="zh-CN"/>
        </w:rPr>
        <w:t>include</w:t>
      </w:r>
      <w:r w:rsidRPr="00C0109E">
        <w:rPr>
          <w:rFonts w:asciiTheme="minorHAnsi" w:hAnsiTheme="minorHAnsi" w:hint="eastAsia"/>
          <w:lang w:val="en-US" w:eastAsia="zh-CN"/>
        </w:rPr>
        <w:t xml:space="preserve"> those related to </w:t>
      </w:r>
      <w:proofErr w:type="spellStart"/>
      <w:r w:rsidRPr="00C0109E">
        <w:rPr>
          <w:rFonts w:asciiTheme="minorHAnsi" w:hAnsiTheme="minorHAnsi" w:hint="eastAsia"/>
          <w:lang w:val="en-US" w:eastAsia="zh-CN"/>
        </w:rPr>
        <w:t>harbour</w:t>
      </w:r>
      <w:proofErr w:type="spellEnd"/>
      <w:r w:rsidRPr="00C0109E">
        <w:rPr>
          <w:rFonts w:asciiTheme="minorHAnsi" w:hAnsiTheme="minorHAnsi" w:hint="eastAsia"/>
          <w:lang w:val="en-US" w:eastAsia="zh-CN"/>
        </w:rPr>
        <w:t xml:space="preserve"> management.</w:t>
      </w:r>
    </w:p>
    <w:p w14:paraId="0E86236C" w14:textId="77777777" w:rsidR="00C0109E" w:rsidRPr="00C0109E" w:rsidRDefault="00C0109E" w:rsidP="00B23B43">
      <w:pPr>
        <w:pStyle w:val="BodyText"/>
        <w:ind w:leftChars="400" w:left="88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 xml:space="preserve">The allocation of arrival/departure times at berth of port </w:t>
      </w:r>
      <w:r w:rsidRPr="00C0109E">
        <w:rPr>
          <w:rFonts w:asciiTheme="minorHAnsi" w:hAnsiTheme="minorHAnsi"/>
          <w:lang w:val="en-US" w:eastAsia="zh-CN"/>
        </w:rPr>
        <w:t>may have similarities</w:t>
      </w:r>
      <w:r w:rsidRPr="00C0109E">
        <w:rPr>
          <w:rFonts w:asciiTheme="minorHAnsi" w:hAnsiTheme="minorHAnsi" w:hint="eastAsia"/>
          <w:lang w:val="en-US" w:eastAsia="zh-CN"/>
        </w:rPr>
        <w:t xml:space="preserve"> to VTS </w:t>
      </w:r>
      <w:r w:rsidRPr="00C0109E">
        <w:rPr>
          <w:rFonts w:asciiTheme="minorHAnsi" w:hAnsiTheme="minorHAnsi"/>
          <w:lang w:val="en-US" w:eastAsia="zh-CN"/>
        </w:rPr>
        <w:t>“</w:t>
      </w:r>
      <w:r w:rsidRPr="00C0109E">
        <w:rPr>
          <w:rFonts w:asciiTheme="minorHAnsi" w:hAnsiTheme="minorHAnsi" w:hint="eastAsia"/>
          <w:lang w:val="en-US" w:eastAsia="zh-CN"/>
        </w:rPr>
        <w:t>Scheduling and Allocation Service</w:t>
      </w:r>
      <w:r w:rsidRPr="00C0109E">
        <w:rPr>
          <w:rFonts w:asciiTheme="minorHAnsi" w:hAnsiTheme="minorHAnsi"/>
          <w:lang w:val="en-US" w:eastAsia="zh-CN"/>
        </w:rPr>
        <w:t>”</w:t>
      </w:r>
      <w:r w:rsidRPr="00C0109E">
        <w:rPr>
          <w:rFonts w:asciiTheme="minorHAnsi" w:hAnsiTheme="minorHAnsi" w:hint="eastAsia"/>
          <w:lang w:val="en-US" w:eastAsia="zh-CN"/>
        </w:rPr>
        <w:t>. However,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 xml:space="preserve">those </w:t>
      </w:r>
      <w:r w:rsidRPr="00C0109E">
        <w:rPr>
          <w:rFonts w:asciiTheme="minorHAnsi" w:hAnsiTheme="minorHAnsi"/>
          <w:lang w:val="en-US" w:eastAsia="zh-CN"/>
        </w:rPr>
        <w:t>related</w:t>
      </w:r>
      <w:r w:rsidRPr="00C0109E">
        <w:rPr>
          <w:rFonts w:asciiTheme="minorHAnsi" w:hAnsiTheme="minorHAnsi" w:hint="eastAsia"/>
          <w:lang w:val="en-US" w:eastAsia="zh-CN"/>
        </w:rPr>
        <w:t xml:space="preserve"> to </w:t>
      </w:r>
      <w:proofErr w:type="spellStart"/>
      <w:r w:rsidRPr="00C0109E">
        <w:rPr>
          <w:rFonts w:asciiTheme="minorHAnsi" w:hAnsiTheme="minorHAnsi" w:hint="eastAsia"/>
          <w:lang w:val="en-US" w:eastAsia="zh-CN"/>
        </w:rPr>
        <w:t>harbour</w:t>
      </w:r>
      <w:proofErr w:type="spellEnd"/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>management</w:t>
      </w:r>
      <w:r w:rsidRPr="00C0109E">
        <w:rPr>
          <w:rFonts w:asciiTheme="minorHAnsi" w:hAnsiTheme="minorHAnsi" w:hint="eastAsia"/>
          <w:lang w:val="en-US" w:eastAsia="zh-CN"/>
        </w:rPr>
        <w:t xml:space="preserve"> should not be included in the description and use cases of </w:t>
      </w:r>
      <w:r w:rsidRPr="00C0109E">
        <w:rPr>
          <w:rFonts w:asciiTheme="minorHAnsi" w:hAnsiTheme="minorHAnsi"/>
          <w:lang w:val="en-US" w:eastAsia="zh-CN"/>
        </w:rPr>
        <w:t>“</w:t>
      </w:r>
      <w:r w:rsidRPr="00C0109E">
        <w:rPr>
          <w:rFonts w:asciiTheme="minorHAnsi" w:hAnsiTheme="minorHAnsi" w:hint="eastAsia"/>
          <w:lang w:val="en-US" w:eastAsia="zh-CN"/>
        </w:rPr>
        <w:t>Scheduling and Allocation Service</w:t>
      </w:r>
      <w:r w:rsidRPr="00C0109E">
        <w:rPr>
          <w:rFonts w:asciiTheme="minorHAnsi" w:hAnsiTheme="minorHAnsi"/>
          <w:lang w:val="en-US" w:eastAsia="zh-CN"/>
        </w:rPr>
        <w:t>”</w:t>
      </w:r>
      <w:r w:rsidRPr="00C0109E">
        <w:rPr>
          <w:rFonts w:asciiTheme="minorHAnsi" w:hAnsiTheme="minorHAnsi" w:hint="eastAsia"/>
          <w:lang w:val="en-US" w:eastAsia="zh-CN"/>
        </w:rPr>
        <w:t xml:space="preserve">, because they are not within the scope of </w:t>
      </w:r>
      <w:r w:rsidRPr="00C0109E">
        <w:rPr>
          <w:rFonts w:asciiTheme="minorHAnsi" w:hAnsiTheme="minorHAnsi"/>
          <w:lang w:val="en-US" w:eastAsia="zh-CN"/>
        </w:rPr>
        <w:t>maritime service description</w:t>
      </w:r>
      <w:r w:rsidRPr="00C0109E">
        <w:rPr>
          <w:rFonts w:asciiTheme="minorHAnsi" w:hAnsiTheme="minorHAnsi" w:hint="eastAsia"/>
          <w:lang w:val="en-US" w:eastAsia="zh-CN"/>
        </w:rPr>
        <w:t xml:space="preserve"> by IALA.</w:t>
      </w:r>
    </w:p>
    <w:p w14:paraId="4B09A7B9" w14:textId="77777777" w:rsidR="00C0109E" w:rsidRPr="00C0109E" w:rsidRDefault="00C0109E" w:rsidP="00B23B43">
      <w:pPr>
        <w:pStyle w:val="BodyText"/>
        <w:numPr>
          <w:ilvl w:val="0"/>
          <w:numId w:val="40"/>
        </w:numPr>
        <w:ind w:leftChars="200" w:left="880" w:hanging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Traffic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capability</w:t>
      </w:r>
      <w:r w:rsidRPr="00C0109E">
        <w:rPr>
          <w:rFonts w:asciiTheme="minorHAnsi" w:hAnsiTheme="minorHAnsi"/>
          <w:lang w:val="en-US" w:eastAsia="zh-CN"/>
        </w:rPr>
        <w:t xml:space="preserve"> should be evaluated from a holistic system.</w:t>
      </w:r>
    </w:p>
    <w:p w14:paraId="4C74349B" w14:textId="77777777" w:rsidR="00C0109E" w:rsidRPr="00C0109E" w:rsidRDefault="00C0109E" w:rsidP="000F6CAB">
      <w:pPr>
        <w:pStyle w:val="BodyText"/>
        <w:ind w:leftChars="400" w:left="88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 xml:space="preserve">For example, a </w:t>
      </w:r>
      <w:r w:rsidRPr="00C0109E">
        <w:rPr>
          <w:rFonts w:asciiTheme="minorHAnsi" w:hAnsiTheme="minorHAnsi" w:hint="eastAsia"/>
          <w:lang w:val="en-US" w:eastAsia="zh-CN"/>
        </w:rPr>
        <w:t>confined</w:t>
      </w:r>
      <w:r w:rsidRPr="00C0109E">
        <w:rPr>
          <w:rFonts w:asciiTheme="minorHAnsi" w:hAnsiTheme="minorHAnsi"/>
          <w:lang w:val="en-US" w:eastAsia="zh-CN"/>
        </w:rPr>
        <w:t xml:space="preserve"> waterway</w:t>
      </w:r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 xml:space="preserve">can </w:t>
      </w:r>
      <w:r w:rsidRPr="00C0109E">
        <w:rPr>
          <w:rFonts w:asciiTheme="minorHAnsi" w:hAnsiTheme="minorHAnsi" w:hint="eastAsia"/>
          <w:lang w:val="en-US" w:eastAsia="zh-CN"/>
        </w:rPr>
        <w:t>safely pass through</w:t>
      </w:r>
      <w:r w:rsidRPr="00C0109E">
        <w:rPr>
          <w:rFonts w:asciiTheme="minorHAnsi" w:hAnsiTheme="minorHAnsi"/>
          <w:lang w:val="en-US" w:eastAsia="zh-CN"/>
        </w:rPr>
        <w:t xml:space="preserve"> 3 vessels per hour </w:t>
      </w:r>
      <w:r w:rsidRPr="00C0109E">
        <w:rPr>
          <w:rFonts w:asciiTheme="minorHAnsi" w:hAnsiTheme="minorHAnsi" w:hint="eastAsia"/>
          <w:lang w:val="en-US" w:eastAsia="zh-CN"/>
        </w:rPr>
        <w:t>due to the</w:t>
      </w:r>
      <w:r w:rsidRPr="00C0109E">
        <w:rPr>
          <w:rFonts w:asciiTheme="minorHAnsi" w:hAnsiTheme="minorHAnsi"/>
          <w:lang w:val="en-US" w:eastAsia="zh-CN"/>
        </w:rPr>
        <w:t xml:space="preserve"> geographical </w:t>
      </w:r>
      <w:r w:rsidRPr="00C0109E">
        <w:rPr>
          <w:rFonts w:asciiTheme="minorHAnsi" w:hAnsiTheme="minorHAnsi" w:hint="eastAsia"/>
          <w:lang w:val="en-US" w:eastAsia="zh-CN"/>
        </w:rPr>
        <w:t>limitation</w:t>
      </w:r>
      <w:r w:rsidRPr="00C0109E">
        <w:rPr>
          <w:rFonts w:asciiTheme="minorHAnsi" w:hAnsiTheme="minorHAnsi"/>
          <w:lang w:val="en-US" w:eastAsia="zh-CN"/>
        </w:rPr>
        <w:t xml:space="preserve"> at location A</w:t>
      </w:r>
      <w:r w:rsidRPr="00C0109E">
        <w:rPr>
          <w:rFonts w:asciiTheme="minorHAnsi" w:hAnsiTheme="minorHAnsi" w:hint="eastAsia"/>
          <w:lang w:val="en-US" w:eastAsia="zh-CN"/>
        </w:rPr>
        <w:t xml:space="preserve"> and pass through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4</w:t>
      </w:r>
      <w:r w:rsidRPr="00C0109E">
        <w:rPr>
          <w:rFonts w:asciiTheme="minorHAnsi" w:hAnsiTheme="minorHAnsi"/>
          <w:lang w:val="en-US" w:eastAsia="zh-CN"/>
        </w:rPr>
        <w:t xml:space="preserve"> vessels per hour</w:t>
      </w:r>
      <w:r w:rsidRPr="00C0109E">
        <w:rPr>
          <w:rFonts w:asciiTheme="minorHAnsi" w:hAnsiTheme="minorHAnsi" w:hint="eastAsia"/>
          <w:lang w:val="en-US" w:eastAsia="zh-CN"/>
        </w:rPr>
        <w:t xml:space="preserve"> due to the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limitation</w:t>
      </w:r>
      <w:r w:rsidRPr="00C0109E">
        <w:rPr>
          <w:rFonts w:asciiTheme="minorHAnsi" w:hAnsiTheme="minorHAnsi"/>
          <w:lang w:val="en-US" w:eastAsia="zh-CN"/>
        </w:rPr>
        <w:t xml:space="preserve"> at location </w:t>
      </w:r>
      <w:r w:rsidRPr="00C0109E">
        <w:rPr>
          <w:rFonts w:asciiTheme="minorHAnsi" w:hAnsiTheme="minorHAnsi" w:hint="eastAsia"/>
          <w:lang w:val="en-US" w:eastAsia="zh-CN"/>
        </w:rPr>
        <w:t xml:space="preserve">B, </w:t>
      </w:r>
      <w:r w:rsidRPr="00C0109E">
        <w:rPr>
          <w:rFonts w:asciiTheme="minorHAnsi" w:hAnsiTheme="minorHAnsi"/>
          <w:lang w:val="en-US" w:eastAsia="zh-CN"/>
        </w:rPr>
        <w:t>and then the</w:t>
      </w:r>
      <w:r w:rsidRPr="00C0109E">
        <w:rPr>
          <w:rFonts w:asciiTheme="minorHAnsi" w:hAnsiTheme="minorHAnsi" w:hint="eastAsia"/>
          <w:lang w:val="en-US" w:eastAsia="zh-CN"/>
        </w:rPr>
        <w:t xml:space="preserve"> passage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capability</w:t>
      </w:r>
      <w:r w:rsidRPr="00C0109E">
        <w:rPr>
          <w:rFonts w:asciiTheme="minorHAnsi" w:hAnsiTheme="minorHAnsi"/>
          <w:lang w:val="en-US" w:eastAsia="zh-CN"/>
        </w:rPr>
        <w:t xml:space="preserve"> of </w:t>
      </w:r>
      <w:r w:rsidRPr="00C0109E">
        <w:rPr>
          <w:rFonts w:asciiTheme="minorHAnsi" w:hAnsiTheme="minorHAnsi" w:hint="eastAsia"/>
          <w:lang w:val="en-US" w:eastAsia="zh-CN"/>
        </w:rPr>
        <w:t>the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confined</w:t>
      </w:r>
      <w:r w:rsidRPr="00C0109E">
        <w:rPr>
          <w:rFonts w:asciiTheme="minorHAnsi" w:hAnsiTheme="minorHAnsi"/>
          <w:lang w:val="en-US" w:eastAsia="zh-CN"/>
        </w:rPr>
        <w:t xml:space="preserve"> waterway should not exceed 3 </w:t>
      </w:r>
      <w:r w:rsidRPr="00C0109E">
        <w:rPr>
          <w:rFonts w:asciiTheme="minorHAnsi" w:hAnsiTheme="minorHAnsi" w:hint="eastAsia"/>
          <w:lang w:val="en-US" w:eastAsia="zh-CN"/>
        </w:rPr>
        <w:t>vessels</w:t>
      </w:r>
      <w:r w:rsidRPr="00C0109E">
        <w:rPr>
          <w:rFonts w:asciiTheme="minorHAnsi" w:hAnsiTheme="minorHAnsi"/>
          <w:lang w:val="en-US" w:eastAsia="zh-CN"/>
        </w:rPr>
        <w:t xml:space="preserve"> per hour. At this time, the </w:t>
      </w:r>
      <w:r w:rsidRPr="00C0109E">
        <w:rPr>
          <w:rFonts w:asciiTheme="minorHAnsi" w:hAnsiTheme="minorHAnsi" w:hint="eastAsia"/>
          <w:lang w:val="en-US" w:eastAsia="zh-CN"/>
        </w:rPr>
        <w:t>slot of traffic flow of this waterway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should be</w:t>
      </w:r>
      <w:r w:rsidRPr="00C0109E">
        <w:rPr>
          <w:rFonts w:asciiTheme="minorHAnsi" w:hAnsiTheme="minorHAnsi"/>
          <w:lang w:val="en-US" w:eastAsia="zh-CN"/>
        </w:rPr>
        <w:t xml:space="preserve"> controlled</w:t>
      </w:r>
      <w:r w:rsidRPr="00C0109E">
        <w:rPr>
          <w:rFonts w:asciiTheme="minorHAnsi" w:hAnsiTheme="minorHAnsi" w:hint="eastAsia"/>
          <w:lang w:val="en-US" w:eastAsia="zh-CN"/>
        </w:rPr>
        <w:t xml:space="preserve"> to </w:t>
      </w:r>
      <w:r w:rsidRPr="00C0109E">
        <w:rPr>
          <w:rFonts w:asciiTheme="minorHAnsi" w:hAnsiTheme="minorHAnsi"/>
          <w:lang w:val="en-US" w:eastAsia="zh-CN"/>
        </w:rPr>
        <w:t>20 minutes</w:t>
      </w:r>
      <w:r w:rsidRPr="00C0109E">
        <w:rPr>
          <w:rFonts w:asciiTheme="minorHAnsi" w:hAnsiTheme="minorHAnsi" w:hint="eastAsia"/>
          <w:lang w:val="en-US" w:eastAsia="zh-CN"/>
        </w:rPr>
        <w:t>/vessel</w:t>
      </w:r>
      <w:r w:rsidRPr="00C0109E">
        <w:rPr>
          <w:rFonts w:asciiTheme="minorHAnsi" w:hAnsiTheme="minorHAnsi"/>
          <w:lang w:val="en-US" w:eastAsia="zh-CN"/>
        </w:rPr>
        <w:t>.</w:t>
      </w:r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 xml:space="preserve">The value of traffic flow </w:t>
      </w:r>
      <w:r w:rsidRPr="00C0109E">
        <w:rPr>
          <w:rFonts w:asciiTheme="minorHAnsi" w:hAnsiTheme="minorHAnsi" w:hint="eastAsia"/>
          <w:lang w:val="en-US" w:eastAsia="zh-CN"/>
        </w:rPr>
        <w:t>slot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could be</w:t>
      </w:r>
      <w:r w:rsidRPr="00C0109E">
        <w:rPr>
          <w:rFonts w:asciiTheme="minorHAnsi" w:hAnsiTheme="minorHAnsi"/>
          <w:lang w:val="en-US" w:eastAsia="zh-CN"/>
        </w:rPr>
        <w:t xml:space="preserve"> directly related to and considered as an indicator for traffic </w:t>
      </w:r>
      <w:r w:rsidRPr="00C0109E">
        <w:rPr>
          <w:rFonts w:asciiTheme="minorHAnsi" w:hAnsiTheme="minorHAnsi" w:hint="eastAsia"/>
          <w:lang w:val="en-US" w:eastAsia="zh-CN"/>
        </w:rPr>
        <w:t>capability</w:t>
      </w:r>
      <w:r w:rsidRPr="00C0109E">
        <w:rPr>
          <w:rFonts w:asciiTheme="minorHAnsi" w:hAnsiTheme="minorHAnsi"/>
          <w:lang w:val="en-US" w:eastAsia="zh-CN"/>
        </w:rPr>
        <w:t>.</w:t>
      </w:r>
    </w:p>
    <w:p w14:paraId="2112F454" w14:textId="77777777" w:rsidR="00C0109E" w:rsidRPr="00C0109E" w:rsidRDefault="00C0109E" w:rsidP="00B23B43">
      <w:pPr>
        <w:pStyle w:val="BodyText"/>
        <w:numPr>
          <w:ilvl w:val="0"/>
          <w:numId w:val="40"/>
        </w:numPr>
        <w:ind w:leftChars="200" w:left="880" w:hanging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Traffic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capability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 xml:space="preserve">is not </w:t>
      </w:r>
      <w:r w:rsidRPr="00C0109E">
        <w:rPr>
          <w:rFonts w:asciiTheme="minorHAnsi" w:hAnsiTheme="minorHAnsi"/>
          <w:lang w:val="en-US" w:eastAsia="zh-CN"/>
        </w:rPr>
        <w:t>invariable.</w:t>
      </w:r>
    </w:p>
    <w:p w14:paraId="6F340212" w14:textId="77777777" w:rsidR="00C0109E" w:rsidRPr="00C0109E" w:rsidRDefault="00C0109E" w:rsidP="002E0B1F">
      <w:pPr>
        <w:pStyle w:val="BodyText"/>
        <w:ind w:leftChars="400" w:left="88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 xml:space="preserve">When construction, traffic control, accident, </w:t>
      </w:r>
      <w:r w:rsidRPr="00C0109E">
        <w:rPr>
          <w:rFonts w:asciiTheme="minorHAnsi" w:hAnsiTheme="minorHAnsi" w:hint="eastAsia"/>
          <w:lang w:val="en-US" w:eastAsia="zh-CN"/>
        </w:rPr>
        <w:t>or</w:t>
      </w:r>
      <w:r w:rsidRPr="00C0109E">
        <w:rPr>
          <w:rFonts w:asciiTheme="minorHAnsi" w:hAnsiTheme="minorHAnsi"/>
          <w:lang w:val="en-US" w:eastAsia="zh-CN"/>
        </w:rPr>
        <w:t xml:space="preserve"> other situation occur</w:t>
      </w:r>
      <w:r w:rsidRPr="00C0109E">
        <w:rPr>
          <w:rFonts w:asciiTheme="minorHAnsi" w:hAnsiTheme="minorHAnsi" w:hint="eastAsia"/>
          <w:lang w:val="en-US" w:eastAsia="zh-CN"/>
        </w:rPr>
        <w:t>s</w:t>
      </w:r>
      <w:r w:rsidRPr="00C0109E">
        <w:rPr>
          <w:rFonts w:asciiTheme="minorHAnsi" w:hAnsiTheme="minorHAnsi"/>
          <w:lang w:val="en-US" w:eastAsia="zh-CN"/>
        </w:rPr>
        <w:t xml:space="preserve">, </w:t>
      </w:r>
      <w:r w:rsidRPr="00C0109E">
        <w:rPr>
          <w:rFonts w:asciiTheme="minorHAnsi" w:hAnsiTheme="minorHAnsi" w:hint="eastAsia"/>
          <w:lang w:val="en-US" w:eastAsia="zh-CN"/>
        </w:rPr>
        <w:t xml:space="preserve">the </w:t>
      </w:r>
      <w:r w:rsidRPr="00C0109E">
        <w:rPr>
          <w:rFonts w:asciiTheme="minorHAnsi" w:hAnsiTheme="minorHAnsi"/>
          <w:lang w:val="en-US" w:eastAsia="zh-CN"/>
        </w:rPr>
        <w:t>traffic capa</w:t>
      </w:r>
      <w:r w:rsidRPr="00C0109E">
        <w:rPr>
          <w:rFonts w:asciiTheme="minorHAnsi" w:hAnsiTheme="minorHAnsi" w:hint="eastAsia"/>
          <w:lang w:val="en-US" w:eastAsia="zh-CN"/>
        </w:rPr>
        <w:t>bility</w:t>
      </w:r>
      <w:r w:rsidRPr="00C0109E">
        <w:rPr>
          <w:rFonts w:asciiTheme="minorHAnsi" w:hAnsiTheme="minorHAnsi"/>
          <w:lang w:val="en-US" w:eastAsia="zh-CN"/>
        </w:rPr>
        <w:t xml:space="preserve"> (including </w:t>
      </w:r>
      <w:r w:rsidRPr="00C0109E">
        <w:rPr>
          <w:rFonts w:asciiTheme="minorHAnsi" w:hAnsiTheme="minorHAnsi" w:hint="eastAsia"/>
          <w:lang w:val="en-US" w:eastAsia="zh-CN"/>
        </w:rPr>
        <w:t>passage</w:t>
      </w:r>
      <w:r w:rsidRPr="00C0109E">
        <w:rPr>
          <w:rFonts w:asciiTheme="minorHAnsi" w:hAnsiTheme="minorHAnsi"/>
          <w:lang w:val="en-US" w:eastAsia="zh-CN"/>
        </w:rPr>
        <w:t xml:space="preserve"> capacity, </w:t>
      </w:r>
      <w:r w:rsidRPr="00C0109E">
        <w:rPr>
          <w:rFonts w:asciiTheme="minorHAnsi" w:hAnsiTheme="minorHAnsi" w:hint="eastAsia"/>
          <w:lang w:val="en-US" w:eastAsia="zh-CN"/>
        </w:rPr>
        <w:t>a</w:t>
      </w:r>
      <w:r w:rsidRPr="00C0109E">
        <w:rPr>
          <w:rFonts w:asciiTheme="minorHAnsi" w:hAnsiTheme="minorHAnsi"/>
          <w:lang w:val="en-US" w:eastAsia="zh-CN"/>
        </w:rPr>
        <w:t>ccommodation</w:t>
      </w:r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 xml:space="preserve">capacity, </w:t>
      </w:r>
      <w:r w:rsidRPr="00C0109E">
        <w:rPr>
          <w:rFonts w:asciiTheme="minorHAnsi" w:hAnsiTheme="minorHAnsi" w:hint="eastAsia"/>
          <w:lang w:val="en-US" w:eastAsia="zh-CN"/>
        </w:rPr>
        <w:t>and others</w:t>
      </w:r>
      <w:r w:rsidRPr="00C0109E">
        <w:rPr>
          <w:rFonts w:asciiTheme="minorHAnsi" w:hAnsiTheme="minorHAnsi"/>
          <w:lang w:val="en-US" w:eastAsia="zh-CN"/>
        </w:rPr>
        <w:t xml:space="preserve">) may change accordingly. At this time, the VTS should adjust </w:t>
      </w:r>
      <w:r w:rsidRPr="00C0109E">
        <w:rPr>
          <w:rFonts w:asciiTheme="minorHAnsi" w:hAnsiTheme="minorHAnsi" w:hint="eastAsia"/>
          <w:lang w:val="en-US" w:eastAsia="zh-CN"/>
        </w:rPr>
        <w:t xml:space="preserve">the </w:t>
      </w:r>
      <w:r w:rsidRPr="00C0109E">
        <w:rPr>
          <w:rFonts w:asciiTheme="minorHAnsi" w:hAnsiTheme="minorHAnsi"/>
          <w:lang w:val="en-US" w:eastAsia="zh-CN"/>
        </w:rPr>
        <w:t>available</w:t>
      </w:r>
      <w:r w:rsidRPr="00C0109E">
        <w:rPr>
          <w:rFonts w:asciiTheme="minorHAnsi" w:hAnsiTheme="minorHAnsi" w:hint="eastAsia"/>
          <w:lang w:val="en-US" w:eastAsia="zh-CN"/>
        </w:rPr>
        <w:t xml:space="preserve"> slots of traffic flow</w:t>
      </w:r>
      <w:r w:rsidRPr="00C0109E">
        <w:rPr>
          <w:rFonts w:asciiTheme="minorHAnsi" w:hAnsiTheme="minorHAnsi"/>
          <w:lang w:val="en-US" w:eastAsia="zh-CN"/>
        </w:rPr>
        <w:t xml:space="preserve"> and </w:t>
      </w:r>
      <w:r w:rsidRPr="00C0109E">
        <w:rPr>
          <w:rFonts w:asciiTheme="minorHAnsi" w:hAnsiTheme="minorHAnsi" w:hint="eastAsia"/>
          <w:lang w:val="en-US" w:eastAsia="zh-CN"/>
        </w:rPr>
        <w:t xml:space="preserve">the </w:t>
      </w:r>
      <w:r w:rsidRPr="00C0109E">
        <w:rPr>
          <w:rFonts w:asciiTheme="minorHAnsi" w:hAnsiTheme="minorHAnsi"/>
          <w:lang w:val="en-US" w:eastAsia="zh-CN"/>
        </w:rPr>
        <w:t>resource</w:t>
      </w:r>
      <w:r w:rsidRPr="00C0109E">
        <w:rPr>
          <w:rFonts w:asciiTheme="minorHAnsi" w:hAnsiTheme="minorHAnsi" w:hint="eastAsia"/>
          <w:lang w:val="en-US" w:eastAsia="zh-CN"/>
        </w:rPr>
        <w:t xml:space="preserve">s </w:t>
      </w:r>
      <w:r w:rsidRPr="00C0109E">
        <w:rPr>
          <w:rFonts w:asciiTheme="minorHAnsi" w:hAnsiTheme="minorHAnsi"/>
          <w:lang w:val="en-US" w:eastAsia="zh-CN"/>
        </w:rPr>
        <w:t>in a timely manner.</w:t>
      </w:r>
    </w:p>
    <w:p w14:paraId="39405849" w14:textId="77777777" w:rsidR="00C0109E" w:rsidRPr="00C0109E" w:rsidRDefault="00C0109E" w:rsidP="006A419D">
      <w:pPr>
        <w:pStyle w:val="BodyText"/>
        <w:numPr>
          <w:ilvl w:val="0"/>
          <w:numId w:val="40"/>
        </w:numPr>
        <w:ind w:leftChars="200" w:left="880" w:hanging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Suggest setting a deadline for this operational service</w:t>
      </w:r>
      <w:r w:rsidRPr="00C0109E">
        <w:rPr>
          <w:rFonts w:asciiTheme="minorHAnsi" w:hAnsiTheme="minorHAnsi"/>
          <w:lang w:val="en-US" w:eastAsia="zh-CN"/>
        </w:rPr>
        <w:t>.</w:t>
      </w:r>
    </w:p>
    <w:p w14:paraId="7487CA26" w14:textId="77777777" w:rsidR="00C0109E" w:rsidRPr="00C0109E" w:rsidRDefault="00C0109E" w:rsidP="006A419D">
      <w:pPr>
        <w:pStyle w:val="BodyText"/>
        <w:ind w:leftChars="400" w:left="88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 xml:space="preserve">This </w:t>
      </w:r>
      <w:r w:rsidRPr="00C0109E">
        <w:rPr>
          <w:rFonts w:asciiTheme="minorHAnsi" w:hAnsiTheme="minorHAnsi" w:hint="eastAsia"/>
          <w:lang w:val="en-US" w:eastAsia="zh-CN"/>
        </w:rPr>
        <w:t>operational</w:t>
      </w:r>
      <w:r w:rsidRPr="00C0109E">
        <w:rPr>
          <w:rFonts w:asciiTheme="minorHAnsi" w:hAnsiTheme="minorHAnsi"/>
          <w:lang w:val="en-US" w:eastAsia="zh-CN"/>
        </w:rPr>
        <w:t xml:space="preserve"> service provides pre</w:t>
      </w:r>
      <w:r w:rsidR="0074760D">
        <w:rPr>
          <w:rFonts w:asciiTheme="minorHAnsi" w:hAnsiTheme="minorHAnsi" w:hint="eastAsia"/>
          <w:lang w:val="en-US" w:eastAsia="zh-CN"/>
        </w:rPr>
        <w:t>-</w:t>
      </w:r>
      <w:r w:rsidRPr="00C0109E">
        <w:rPr>
          <w:rFonts w:asciiTheme="minorHAnsi" w:hAnsiTheme="minorHAnsi" w:hint="eastAsia"/>
          <w:lang w:val="en-US" w:eastAsia="zh-CN"/>
        </w:rPr>
        <w:t>allocated</w:t>
      </w:r>
      <w:r w:rsidRPr="00C0109E">
        <w:rPr>
          <w:rFonts w:asciiTheme="minorHAnsi" w:hAnsiTheme="minorHAnsi"/>
          <w:lang w:val="en-US" w:eastAsia="zh-CN"/>
        </w:rPr>
        <w:t xml:space="preserve"> plans for </w:t>
      </w:r>
      <w:r w:rsidRPr="00C0109E">
        <w:rPr>
          <w:rFonts w:asciiTheme="minorHAnsi" w:hAnsiTheme="minorHAnsi" w:hint="eastAsia"/>
          <w:lang w:val="en-US" w:eastAsia="zh-CN"/>
        </w:rPr>
        <w:t>vessels</w:t>
      </w:r>
      <w:r w:rsidRPr="00C0109E">
        <w:rPr>
          <w:rFonts w:asciiTheme="minorHAnsi" w:hAnsiTheme="minorHAnsi"/>
          <w:lang w:val="en-US" w:eastAsia="zh-CN"/>
        </w:rPr>
        <w:t>.</w:t>
      </w:r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>W</w:t>
      </w:r>
      <w:r w:rsidRPr="00C0109E">
        <w:rPr>
          <w:rFonts w:asciiTheme="minorHAnsi" w:hAnsiTheme="minorHAnsi" w:hint="eastAsia"/>
          <w:lang w:val="en-US" w:eastAsia="zh-CN"/>
        </w:rPr>
        <w:t>ithout</w:t>
      </w:r>
      <w:r w:rsidRPr="00C0109E">
        <w:rPr>
          <w:rFonts w:asciiTheme="minorHAnsi" w:hAnsiTheme="minorHAnsi"/>
          <w:lang w:val="en-US" w:eastAsia="zh-CN"/>
        </w:rPr>
        <w:t xml:space="preserve"> special circumstances, </w:t>
      </w:r>
      <w:r w:rsidRPr="00C0109E">
        <w:rPr>
          <w:rFonts w:asciiTheme="minorHAnsi" w:hAnsiTheme="minorHAnsi" w:hint="eastAsia"/>
          <w:lang w:val="en-US" w:eastAsia="zh-CN"/>
        </w:rPr>
        <w:t xml:space="preserve">ensuring sufficient time </w:t>
      </w:r>
      <w:r w:rsidRPr="00C0109E">
        <w:rPr>
          <w:rFonts w:asciiTheme="minorHAnsi" w:hAnsiTheme="minorHAnsi"/>
          <w:lang w:val="en-US" w:eastAsia="zh-CN"/>
        </w:rPr>
        <w:t>before executing plan</w:t>
      </w:r>
      <w:r w:rsidRPr="00C0109E">
        <w:rPr>
          <w:rFonts w:asciiTheme="minorHAnsi" w:hAnsiTheme="minorHAnsi" w:hint="eastAsia"/>
          <w:lang w:val="en-US" w:eastAsia="zh-CN"/>
        </w:rPr>
        <w:t>s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could</w:t>
      </w:r>
      <w:r w:rsidRPr="00C0109E">
        <w:rPr>
          <w:rFonts w:asciiTheme="minorHAnsi" w:hAnsiTheme="minorHAnsi"/>
          <w:lang w:val="en-US" w:eastAsia="zh-CN"/>
        </w:rPr>
        <w:t xml:space="preserve"> facilitate VTS to formulate traffic </w:t>
      </w:r>
      <w:r w:rsidRPr="00C0109E">
        <w:rPr>
          <w:rFonts w:asciiTheme="minorHAnsi" w:hAnsiTheme="minorHAnsi" w:hint="eastAsia"/>
          <w:lang w:val="en-US" w:eastAsia="zh-CN"/>
        </w:rPr>
        <w:t>schedules</w:t>
      </w:r>
      <w:r w:rsidRPr="00C0109E">
        <w:rPr>
          <w:rFonts w:asciiTheme="minorHAnsi" w:hAnsiTheme="minorHAnsi"/>
          <w:lang w:val="en-US" w:eastAsia="zh-CN"/>
        </w:rPr>
        <w:t xml:space="preserve"> in advance and organize </w:t>
      </w:r>
      <w:r w:rsidRPr="00C0109E">
        <w:rPr>
          <w:rFonts w:asciiTheme="minorHAnsi" w:hAnsiTheme="minorHAnsi" w:hint="eastAsia"/>
          <w:lang w:val="en-US" w:eastAsia="zh-CN"/>
        </w:rPr>
        <w:t>vessel movement</w:t>
      </w:r>
      <w:r w:rsidRPr="00C0109E">
        <w:rPr>
          <w:rFonts w:asciiTheme="minorHAnsi" w:hAnsiTheme="minorHAnsi"/>
          <w:lang w:val="en-US" w:eastAsia="zh-CN"/>
        </w:rPr>
        <w:t xml:space="preserve"> efficiently;</w:t>
      </w:r>
      <w:r w:rsidRPr="00C0109E">
        <w:rPr>
          <w:rFonts w:asciiTheme="minorHAnsi" w:hAnsiTheme="minorHAnsi" w:hint="eastAsia"/>
          <w:lang w:val="en-US" w:eastAsia="zh-CN"/>
        </w:rPr>
        <w:t xml:space="preserve"> and</w:t>
      </w:r>
      <w:r w:rsidRPr="00C0109E">
        <w:rPr>
          <w:rFonts w:asciiTheme="minorHAnsi" w:hAnsiTheme="minorHAnsi"/>
          <w:lang w:val="en-US" w:eastAsia="zh-CN"/>
        </w:rPr>
        <w:t xml:space="preserve"> also</w:t>
      </w:r>
      <w:r w:rsidRPr="00C0109E">
        <w:rPr>
          <w:rFonts w:asciiTheme="minorHAnsi" w:hAnsiTheme="minorHAnsi" w:hint="eastAsia"/>
          <w:lang w:val="en-US" w:eastAsia="zh-CN"/>
        </w:rPr>
        <w:t xml:space="preserve"> could</w:t>
      </w:r>
      <w:r w:rsidRPr="00C0109E">
        <w:rPr>
          <w:rFonts w:asciiTheme="minorHAnsi" w:hAnsiTheme="minorHAnsi"/>
          <w:lang w:val="en-US" w:eastAsia="zh-CN"/>
        </w:rPr>
        <w:t xml:space="preserve"> facilitate </w:t>
      </w:r>
      <w:r w:rsidRPr="00C0109E">
        <w:rPr>
          <w:rFonts w:asciiTheme="minorHAnsi" w:hAnsiTheme="minorHAnsi" w:hint="eastAsia"/>
          <w:lang w:val="en-US" w:eastAsia="zh-CN"/>
        </w:rPr>
        <w:t>vessels</w:t>
      </w:r>
      <w:r w:rsidRPr="00C0109E">
        <w:rPr>
          <w:rFonts w:asciiTheme="minorHAnsi" w:hAnsiTheme="minorHAnsi"/>
          <w:lang w:val="en-US" w:eastAsia="zh-CN"/>
        </w:rPr>
        <w:t xml:space="preserve"> to optimize their route schedule</w:t>
      </w:r>
      <w:r w:rsidRPr="00C0109E">
        <w:rPr>
          <w:rFonts w:asciiTheme="minorHAnsi" w:hAnsiTheme="minorHAnsi" w:hint="eastAsia"/>
          <w:lang w:val="en-US" w:eastAsia="zh-CN"/>
        </w:rPr>
        <w:t>,</w:t>
      </w:r>
      <w:r w:rsidRPr="00C0109E">
        <w:rPr>
          <w:rFonts w:asciiTheme="minorHAnsi" w:hAnsiTheme="minorHAnsi"/>
          <w:lang w:val="en-US" w:eastAsia="zh-CN"/>
        </w:rPr>
        <w:t xml:space="preserve"> calculate economic speed based on the pre</w:t>
      </w:r>
      <w:r w:rsidR="0074760D">
        <w:rPr>
          <w:rFonts w:asciiTheme="minorHAnsi" w:hAnsiTheme="minorHAnsi" w:hint="eastAsia"/>
          <w:lang w:val="en-US" w:eastAsia="zh-CN"/>
        </w:rPr>
        <w:t>-</w:t>
      </w:r>
      <w:r w:rsidRPr="00C0109E">
        <w:rPr>
          <w:rFonts w:asciiTheme="minorHAnsi" w:hAnsiTheme="minorHAnsi" w:hint="eastAsia"/>
          <w:lang w:val="en-US" w:eastAsia="zh-CN"/>
        </w:rPr>
        <w:t>allocated</w:t>
      </w:r>
      <w:r w:rsidRPr="00C0109E">
        <w:rPr>
          <w:rFonts w:asciiTheme="minorHAnsi" w:hAnsiTheme="minorHAnsi"/>
          <w:lang w:val="en-US" w:eastAsia="zh-CN"/>
        </w:rPr>
        <w:t xml:space="preserve"> plans.</w:t>
      </w:r>
    </w:p>
    <w:p w14:paraId="186307A6" w14:textId="77777777" w:rsidR="00C0109E" w:rsidRPr="00605E43" w:rsidRDefault="00C0109E" w:rsidP="00C0109E">
      <w:pPr>
        <w:pStyle w:val="Heading2"/>
        <w:tabs>
          <w:tab w:val="clear" w:pos="567"/>
          <w:tab w:val="num" w:pos="851"/>
        </w:tabs>
      </w:pPr>
      <w:r>
        <w:rPr>
          <w:rFonts w:hint="eastAsia"/>
          <w:lang w:eastAsia="zh-CN"/>
        </w:rPr>
        <w:t xml:space="preserve">Relationship with </w:t>
      </w:r>
      <w:r>
        <w:rPr>
          <w:lang w:eastAsia="zh-CN"/>
        </w:rPr>
        <w:t>“</w:t>
      </w:r>
      <w:r>
        <w:rPr>
          <w:rFonts w:hint="eastAsia"/>
          <w:lang w:eastAsia="zh-CN"/>
        </w:rPr>
        <w:t>Slot Allocation Service</w:t>
      </w:r>
      <w:r>
        <w:rPr>
          <w:lang w:eastAsia="zh-CN"/>
        </w:rPr>
        <w:t>”</w:t>
      </w:r>
    </w:p>
    <w:p w14:paraId="2A2917E4" w14:textId="77777777" w:rsidR="00C0109E" w:rsidRPr="007A395D" w:rsidRDefault="00C0109E" w:rsidP="00C0109E">
      <w:pPr>
        <w:pStyle w:val="Heading3"/>
        <w:tabs>
          <w:tab w:val="num" w:pos="992"/>
        </w:tabs>
        <w:rPr>
          <w:rFonts w:ascii="Calibri" w:hAnsi="Calibri"/>
        </w:rPr>
      </w:pPr>
      <w:r>
        <w:rPr>
          <w:rFonts w:ascii="Calibri" w:hAnsi="Calibri" w:hint="eastAsia"/>
          <w:lang w:eastAsia="zh-CN"/>
        </w:rPr>
        <w:t xml:space="preserve">Description of </w:t>
      </w:r>
      <w:r>
        <w:rPr>
          <w:rFonts w:ascii="Calibri" w:hAnsi="Calibri"/>
          <w:lang w:eastAsia="zh-CN"/>
        </w:rPr>
        <w:t>“</w:t>
      </w:r>
      <w:r>
        <w:rPr>
          <w:rFonts w:ascii="Calibri" w:hAnsi="Calibri" w:hint="eastAsia"/>
          <w:lang w:eastAsia="zh-CN"/>
        </w:rPr>
        <w:t>Slot Allocation Service</w:t>
      </w:r>
      <w:r>
        <w:rPr>
          <w:rFonts w:ascii="Calibri" w:hAnsi="Calibri"/>
          <w:lang w:eastAsia="zh-CN"/>
        </w:rPr>
        <w:t>”</w:t>
      </w:r>
    </w:p>
    <w:p w14:paraId="05863C3B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 xml:space="preserve">It is </w:t>
      </w:r>
      <w:r w:rsidRPr="00C0109E">
        <w:rPr>
          <w:rFonts w:asciiTheme="minorHAnsi" w:hAnsiTheme="minorHAnsi"/>
          <w:lang w:val="en-US" w:eastAsia="zh-CN"/>
        </w:rPr>
        <w:t>written</w:t>
      </w:r>
      <w:r w:rsidRPr="00C0109E">
        <w:rPr>
          <w:rFonts w:asciiTheme="minorHAnsi" w:hAnsiTheme="minorHAnsi" w:hint="eastAsia"/>
          <w:lang w:val="en-US" w:eastAsia="zh-CN"/>
        </w:rPr>
        <w:t xml:space="preserve"> in IMO </w:t>
      </w:r>
      <w:r w:rsidRPr="00C0109E">
        <w:rPr>
          <w:rFonts w:asciiTheme="minorHAnsi" w:hAnsiTheme="minorHAnsi"/>
          <w:lang w:val="en-US" w:eastAsia="zh-CN"/>
        </w:rPr>
        <w:t>MSC.1</w:t>
      </w:r>
      <w:r w:rsidRPr="00C0109E">
        <w:rPr>
          <w:rFonts w:asciiTheme="minorHAnsi" w:hAnsiTheme="minorHAnsi" w:hint="eastAsia"/>
          <w:lang w:val="en-US" w:eastAsia="zh-CN"/>
        </w:rPr>
        <w:t>/</w:t>
      </w:r>
      <w:r w:rsidRPr="00C0109E">
        <w:rPr>
          <w:rFonts w:asciiTheme="minorHAnsi" w:hAnsiTheme="minorHAnsi"/>
          <w:lang w:val="en-US" w:eastAsia="zh-CN"/>
        </w:rPr>
        <w:t>circ1610</w:t>
      </w:r>
      <w:r w:rsidRPr="00C0109E">
        <w:rPr>
          <w:rFonts w:asciiTheme="minorHAnsi" w:hAnsiTheme="minorHAnsi" w:hint="eastAsia"/>
          <w:lang w:val="en-US" w:eastAsia="zh-CN"/>
        </w:rPr>
        <w:t>/</w:t>
      </w:r>
      <w:r w:rsidRPr="00C0109E">
        <w:rPr>
          <w:rFonts w:asciiTheme="minorHAnsi" w:hAnsiTheme="minorHAnsi"/>
          <w:lang w:val="en-US" w:eastAsia="zh-CN"/>
        </w:rPr>
        <w:t>rev1</w:t>
      </w:r>
      <w:r w:rsidRPr="00C0109E">
        <w:rPr>
          <w:rFonts w:asciiTheme="minorHAnsi" w:hAnsiTheme="minorHAnsi" w:hint="eastAsia"/>
          <w:lang w:val="en-US" w:eastAsia="zh-CN"/>
        </w:rPr>
        <w:t xml:space="preserve"> Annex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Descriptions of Maritime Services in the Context of E-navigation:</w:t>
      </w:r>
    </w:p>
    <w:p w14:paraId="09C151F8" w14:textId="77777777" w:rsidR="00C0109E" w:rsidRPr="00C0109E" w:rsidRDefault="00C0109E" w:rsidP="0001448F">
      <w:pPr>
        <w:pStyle w:val="BodyText"/>
        <w:ind w:leftChars="200" w:left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>“Slot management: provides vessels digitally with priority of arrival and distance between two vessels.”</w:t>
      </w:r>
    </w:p>
    <w:p w14:paraId="587242DA" w14:textId="77777777" w:rsidR="00C0109E" w:rsidRPr="00C0109E" w:rsidRDefault="00C0109E" w:rsidP="0001448F">
      <w:pPr>
        <w:pStyle w:val="BodyText"/>
        <w:ind w:leftChars="200" w:left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>And</w:t>
      </w:r>
      <w:r w:rsidRPr="00C0109E">
        <w:rPr>
          <w:rFonts w:asciiTheme="minorHAnsi" w:hAnsiTheme="minorHAnsi" w:hint="eastAsia"/>
          <w:lang w:val="en-US" w:eastAsia="zh-CN"/>
        </w:rPr>
        <w:t xml:space="preserve"> in the table of associated technical services, the description </w:t>
      </w:r>
      <w:r w:rsidRPr="00C0109E">
        <w:rPr>
          <w:rFonts w:asciiTheme="minorHAnsi" w:hAnsiTheme="minorHAnsi"/>
          <w:lang w:val="en-US" w:eastAsia="zh-CN"/>
        </w:rPr>
        <w:t>corresponding</w:t>
      </w:r>
      <w:r w:rsidRPr="00C0109E">
        <w:rPr>
          <w:rFonts w:asciiTheme="minorHAnsi" w:hAnsiTheme="minorHAnsi" w:hint="eastAsia"/>
          <w:lang w:val="en-US" w:eastAsia="zh-CN"/>
        </w:rPr>
        <w:t xml:space="preserve"> to </w:t>
      </w:r>
      <w:r w:rsidRPr="00C0109E">
        <w:rPr>
          <w:rFonts w:asciiTheme="minorHAnsi" w:hAnsiTheme="minorHAnsi"/>
          <w:lang w:val="en-US" w:eastAsia="zh-CN"/>
        </w:rPr>
        <w:t>“</w:t>
      </w:r>
      <w:r w:rsidRPr="00C0109E">
        <w:rPr>
          <w:rFonts w:asciiTheme="minorHAnsi" w:hAnsiTheme="minorHAnsi" w:hint="eastAsia"/>
          <w:lang w:val="en-US" w:eastAsia="zh-CN"/>
        </w:rPr>
        <w:t>Slot management</w:t>
      </w:r>
      <w:r w:rsidRPr="00C0109E">
        <w:rPr>
          <w:rFonts w:asciiTheme="minorHAnsi" w:hAnsiTheme="minorHAnsi"/>
          <w:lang w:val="en-US" w:eastAsia="zh-CN"/>
        </w:rPr>
        <w:t>”</w:t>
      </w:r>
      <w:r w:rsidRPr="00C0109E">
        <w:rPr>
          <w:rFonts w:asciiTheme="minorHAnsi" w:hAnsiTheme="minorHAnsi" w:hint="eastAsia"/>
          <w:lang w:val="en-US" w:eastAsia="zh-CN"/>
        </w:rPr>
        <w:t xml:space="preserve"> is:</w:t>
      </w:r>
    </w:p>
    <w:p w14:paraId="327B8208" w14:textId="77777777" w:rsidR="00C0109E" w:rsidRPr="00C0109E" w:rsidRDefault="00C0109E" w:rsidP="0006343E">
      <w:pPr>
        <w:pStyle w:val="BodyText"/>
        <w:ind w:leftChars="200" w:left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>“The service allocates ships in a time window to ensure safe voyages in the VTS area.”</w:t>
      </w:r>
    </w:p>
    <w:p w14:paraId="473848C5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>Since no other relevant content on “</w:t>
      </w:r>
      <w:r w:rsidRPr="00C0109E">
        <w:rPr>
          <w:rFonts w:asciiTheme="minorHAnsi" w:hAnsiTheme="minorHAnsi" w:hint="eastAsia"/>
          <w:lang w:val="en-US" w:eastAsia="zh-CN"/>
        </w:rPr>
        <w:t>Slot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a</w:t>
      </w:r>
      <w:r w:rsidRPr="00C0109E">
        <w:rPr>
          <w:rFonts w:asciiTheme="minorHAnsi" w:hAnsiTheme="minorHAnsi"/>
          <w:lang w:val="en-US" w:eastAsia="zh-CN"/>
        </w:rPr>
        <w:t>llocation” was found, it is assumed that “</w:t>
      </w:r>
      <w:r w:rsidRPr="00C0109E">
        <w:rPr>
          <w:rFonts w:asciiTheme="minorHAnsi" w:hAnsiTheme="minorHAnsi" w:hint="eastAsia"/>
          <w:lang w:val="en-US" w:eastAsia="zh-CN"/>
        </w:rPr>
        <w:t>Slot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m</w:t>
      </w:r>
      <w:r w:rsidRPr="00C0109E">
        <w:rPr>
          <w:rFonts w:asciiTheme="minorHAnsi" w:hAnsiTheme="minorHAnsi"/>
          <w:lang w:val="en-US" w:eastAsia="zh-CN"/>
        </w:rPr>
        <w:t xml:space="preserve">anagement” refers to the </w:t>
      </w:r>
      <w:r w:rsidRPr="00C0109E">
        <w:rPr>
          <w:rFonts w:asciiTheme="minorHAnsi" w:hAnsiTheme="minorHAnsi" w:hint="eastAsia"/>
          <w:lang w:val="en-US" w:eastAsia="zh-CN"/>
        </w:rPr>
        <w:t>operational</w:t>
      </w:r>
      <w:r w:rsidRPr="00C0109E">
        <w:rPr>
          <w:rFonts w:asciiTheme="minorHAnsi" w:hAnsiTheme="minorHAnsi"/>
          <w:lang w:val="en-US" w:eastAsia="zh-CN"/>
        </w:rPr>
        <w:t xml:space="preserve"> service “</w:t>
      </w:r>
      <w:r w:rsidRPr="00C0109E">
        <w:rPr>
          <w:rFonts w:asciiTheme="minorHAnsi" w:hAnsiTheme="minorHAnsi" w:hint="eastAsia"/>
          <w:lang w:val="en-US" w:eastAsia="zh-CN"/>
        </w:rPr>
        <w:t>Slot</w:t>
      </w:r>
      <w:r w:rsidRPr="00C0109E">
        <w:rPr>
          <w:rFonts w:asciiTheme="minorHAnsi" w:hAnsiTheme="minorHAnsi"/>
          <w:lang w:val="en-US" w:eastAsia="zh-CN"/>
        </w:rPr>
        <w:t xml:space="preserve"> allocation”.</w:t>
      </w:r>
      <w:r w:rsidRPr="00C0109E">
        <w:rPr>
          <w:rFonts w:asciiTheme="minorHAnsi" w:hAnsiTheme="minorHAnsi" w:hint="eastAsia"/>
          <w:lang w:val="en-US" w:eastAsia="zh-CN"/>
        </w:rPr>
        <w:t xml:space="preserve"> I</w:t>
      </w:r>
      <w:r w:rsidRPr="00C0109E">
        <w:rPr>
          <w:rFonts w:asciiTheme="minorHAnsi" w:hAnsiTheme="minorHAnsi"/>
          <w:lang w:val="en-US" w:eastAsia="zh-CN"/>
        </w:rPr>
        <w:t xml:space="preserve">t can be seen </w:t>
      </w:r>
      <w:r w:rsidRPr="00C0109E">
        <w:rPr>
          <w:rFonts w:asciiTheme="minorHAnsi" w:hAnsiTheme="minorHAnsi" w:hint="eastAsia"/>
          <w:lang w:val="en-US" w:eastAsia="zh-CN"/>
        </w:rPr>
        <w:t>f</w:t>
      </w:r>
      <w:r w:rsidRPr="00C0109E">
        <w:rPr>
          <w:rFonts w:asciiTheme="minorHAnsi" w:hAnsiTheme="minorHAnsi"/>
          <w:lang w:val="en-US" w:eastAsia="zh-CN"/>
        </w:rPr>
        <w:t>rom the</w:t>
      </w:r>
      <w:r w:rsidRPr="00C0109E">
        <w:rPr>
          <w:rFonts w:asciiTheme="minorHAnsi" w:hAnsiTheme="minorHAnsi" w:hint="eastAsia"/>
          <w:lang w:val="en-US" w:eastAsia="zh-CN"/>
        </w:rPr>
        <w:t xml:space="preserve"> IMO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document</w:t>
      </w:r>
      <w:r w:rsidRPr="00C0109E">
        <w:rPr>
          <w:rFonts w:asciiTheme="minorHAnsi" w:hAnsiTheme="minorHAnsi"/>
          <w:lang w:val="en-US" w:eastAsia="zh-CN"/>
        </w:rPr>
        <w:t xml:space="preserve"> that </w:t>
      </w:r>
      <w:r w:rsidRPr="00C0109E">
        <w:rPr>
          <w:rFonts w:asciiTheme="minorHAnsi" w:hAnsiTheme="minorHAnsi" w:hint="eastAsia"/>
          <w:lang w:val="en-US" w:eastAsia="zh-CN"/>
        </w:rPr>
        <w:t xml:space="preserve">the operational service </w:t>
      </w:r>
      <w:r w:rsidRPr="00C0109E">
        <w:rPr>
          <w:rFonts w:asciiTheme="minorHAnsi" w:hAnsiTheme="minorHAnsi"/>
          <w:lang w:val="en-US" w:eastAsia="zh-CN"/>
        </w:rPr>
        <w:t>“</w:t>
      </w:r>
      <w:r w:rsidRPr="00C0109E">
        <w:rPr>
          <w:rFonts w:asciiTheme="minorHAnsi" w:hAnsiTheme="minorHAnsi" w:hint="eastAsia"/>
          <w:lang w:val="en-US" w:eastAsia="zh-CN"/>
        </w:rPr>
        <w:t>Slot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m</w:t>
      </w:r>
      <w:r w:rsidRPr="00C0109E">
        <w:rPr>
          <w:rFonts w:asciiTheme="minorHAnsi" w:hAnsiTheme="minorHAnsi"/>
          <w:lang w:val="en-US" w:eastAsia="zh-CN"/>
        </w:rPr>
        <w:t>anagement”</w:t>
      </w:r>
      <w:r w:rsidRPr="00C0109E">
        <w:rPr>
          <w:rFonts w:asciiTheme="minorHAnsi" w:hAnsiTheme="minorHAnsi" w:hint="eastAsia"/>
          <w:lang w:val="en-US" w:eastAsia="zh-CN"/>
        </w:rPr>
        <w:t xml:space="preserve"> is used to arrange </w:t>
      </w:r>
      <w:r w:rsidRPr="00C0109E">
        <w:rPr>
          <w:rFonts w:asciiTheme="minorHAnsi" w:hAnsiTheme="minorHAnsi"/>
          <w:lang w:val="en-US" w:eastAsia="zh-CN"/>
        </w:rPr>
        <w:t>two vessels</w:t>
      </w:r>
      <w:r w:rsidRPr="00C0109E">
        <w:rPr>
          <w:rFonts w:asciiTheme="minorHAnsi" w:hAnsiTheme="minorHAnsi" w:hint="eastAsia"/>
          <w:lang w:val="en-US" w:eastAsia="zh-CN"/>
        </w:rPr>
        <w:t xml:space="preserve"> to navigate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one after another with a certain distance towards the destination, while its technical service allocates a designated time window for each vessel</w:t>
      </w:r>
      <w:r w:rsidRPr="00C0109E">
        <w:rPr>
          <w:rFonts w:asciiTheme="minorHAnsi" w:hAnsiTheme="minorHAnsi"/>
          <w:lang w:val="en-US" w:eastAsia="zh-CN"/>
        </w:rPr>
        <w:t>.</w:t>
      </w:r>
    </w:p>
    <w:p w14:paraId="554C7B91" w14:textId="77777777" w:rsidR="00C0109E" w:rsidRPr="007A395D" w:rsidRDefault="00C0109E" w:rsidP="00C0109E">
      <w:pPr>
        <w:pStyle w:val="Heading3"/>
        <w:tabs>
          <w:tab w:val="num" w:pos="992"/>
        </w:tabs>
        <w:rPr>
          <w:rFonts w:ascii="Calibri" w:hAnsi="Calibri"/>
        </w:rPr>
      </w:pPr>
      <w:r>
        <w:rPr>
          <w:rFonts w:ascii="Calibri" w:hAnsi="Calibri" w:hint="eastAsia"/>
          <w:lang w:eastAsia="zh-CN"/>
        </w:rPr>
        <w:lastRenderedPageBreak/>
        <w:t>Replace</w:t>
      </w:r>
      <w:r>
        <w:rPr>
          <w:rFonts w:ascii="Calibri" w:hAnsi="Calibri"/>
          <w:lang w:eastAsia="zh-CN"/>
        </w:rPr>
        <w:t xml:space="preserve"> “</w:t>
      </w:r>
      <w:r>
        <w:rPr>
          <w:rFonts w:ascii="Calibri" w:hAnsi="Calibri" w:hint="eastAsia"/>
          <w:lang w:eastAsia="zh-CN"/>
        </w:rPr>
        <w:t>Slot Allocation Service</w:t>
      </w:r>
      <w:r>
        <w:rPr>
          <w:rFonts w:ascii="Calibri" w:hAnsi="Calibri"/>
          <w:lang w:eastAsia="zh-CN"/>
        </w:rPr>
        <w:t>”</w:t>
      </w:r>
      <w:r>
        <w:rPr>
          <w:rFonts w:ascii="Calibri" w:hAnsi="Calibri" w:hint="eastAsia"/>
          <w:lang w:eastAsia="zh-CN"/>
        </w:rPr>
        <w:t xml:space="preserve"> with </w:t>
      </w:r>
      <w:r>
        <w:rPr>
          <w:rFonts w:ascii="Calibri" w:hAnsi="Calibri"/>
          <w:lang w:eastAsia="zh-CN"/>
        </w:rPr>
        <w:t>“Scheduling</w:t>
      </w:r>
      <w:r>
        <w:rPr>
          <w:rFonts w:ascii="Calibri" w:hAnsi="Calibri" w:hint="eastAsia"/>
          <w:lang w:eastAsia="zh-CN"/>
        </w:rPr>
        <w:t xml:space="preserve"> and </w:t>
      </w:r>
      <w:r>
        <w:rPr>
          <w:rFonts w:ascii="Calibri" w:hAnsi="Calibri"/>
          <w:lang w:eastAsia="zh-CN"/>
        </w:rPr>
        <w:t>Allocation</w:t>
      </w:r>
      <w:r>
        <w:rPr>
          <w:rFonts w:ascii="Calibri" w:hAnsi="Calibri" w:hint="eastAsia"/>
          <w:lang w:eastAsia="zh-CN"/>
        </w:rPr>
        <w:t xml:space="preserve"> Service</w:t>
      </w:r>
      <w:r>
        <w:rPr>
          <w:rFonts w:ascii="Calibri" w:hAnsi="Calibri"/>
          <w:lang w:eastAsia="zh-CN"/>
        </w:rPr>
        <w:t>”</w:t>
      </w:r>
    </w:p>
    <w:p w14:paraId="722D46E2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 xml:space="preserve">Meanwhile, provided in the previous chapter, the description of the operational service </w:t>
      </w:r>
      <w:r w:rsidRPr="00C0109E">
        <w:rPr>
          <w:rFonts w:asciiTheme="minorHAnsi" w:hAnsiTheme="minorHAnsi"/>
          <w:lang w:val="en-US" w:eastAsia="zh-CN"/>
        </w:rPr>
        <w:t>“</w:t>
      </w:r>
      <w:r w:rsidRPr="00C0109E">
        <w:rPr>
          <w:rFonts w:asciiTheme="minorHAnsi" w:hAnsiTheme="minorHAnsi" w:hint="eastAsia"/>
          <w:lang w:val="en-US" w:eastAsia="zh-CN"/>
        </w:rPr>
        <w:t>Scheduling and Allocation Service</w:t>
      </w:r>
      <w:r w:rsidRPr="00C0109E">
        <w:rPr>
          <w:rFonts w:asciiTheme="minorHAnsi" w:hAnsiTheme="minorHAnsi"/>
          <w:lang w:val="en-US" w:eastAsia="zh-CN"/>
        </w:rPr>
        <w:t>”</w:t>
      </w:r>
      <w:r w:rsidRPr="00C0109E">
        <w:rPr>
          <w:rFonts w:asciiTheme="minorHAnsi" w:hAnsiTheme="minorHAnsi" w:hint="eastAsia"/>
          <w:lang w:val="en-US" w:eastAsia="zh-CN"/>
        </w:rPr>
        <w:t xml:space="preserve"> includes two parts:</w:t>
      </w:r>
    </w:p>
    <w:p w14:paraId="4E054ACE" w14:textId="77777777" w:rsidR="00C0109E" w:rsidRPr="00C0109E" w:rsidRDefault="00C0109E" w:rsidP="0006343E">
      <w:pPr>
        <w:pStyle w:val="BodyText"/>
        <w:numPr>
          <w:ilvl w:val="0"/>
          <w:numId w:val="40"/>
        </w:numPr>
        <w:ind w:leftChars="200" w:left="880" w:hanging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 xml:space="preserve">Set slots of traffic flow in a water area, and allocate a vessel a designated slot. </w:t>
      </w:r>
      <w:r w:rsidRPr="00C0109E">
        <w:rPr>
          <w:rFonts w:asciiTheme="minorHAnsi" w:hAnsiTheme="minorHAnsi"/>
          <w:lang w:val="en-US" w:eastAsia="zh-CN"/>
        </w:rPr>
        <w:t xml:space="preserve">This </w:t>
      </w:r>
      <w:r w:rsidRPr="00C0109E">
        <w:rPr>
          <w:rFonts w:asciiTheme="minorHAnsi" w:hAnsiTheme="minorHAnsi" w:hint="eastAsia"/>
          <w:lang w:val="en-US" w:eastAsia="zh-CN"/>
        </w:rPr>
        <w:t>part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is mainly focused on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 xml:space="preserve">the </w:t>
      </w:r>
      <w:r w:rsidRPr="00C0109E">
        <w:rPr>
          <w:rFonts w:asciiTheme="minorHAnsi" w:hAnsiTheme="minorHAnsi"/>
          <w:lang w:val="en-US" w:eastAsia="zh-CN"/>
        </w:rPr>
        <w:t>plan</w:t>
      </w:r>
      <w:r w:rsidRPr="00C0109E">
        <w:rPr>
          <w:rFonts w:asciiTheme="minorHAnsi" w:hAnsiTheme="minorHAnsi" w:hint="eastAsia"/>
          <w:lang w:val="en-US" w:eastAsia="zh-CN"/>
        </w:rPr>
        <w:t>ning management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 xml:space="preserve">of </w:t>
      </w:r>
      <w:r w:rsidRPr="00C0109E">
        <w:rPr>
          <w:rFonts w:asciiTheme="minorHAnsi" w:hAnsiTheme="minorHAnsi"/>
          <w:lang w:val="en-US" w:eastAsia="zh-CN"/>
        </w:rPr>
        <w:t>dynamic</w:t>
      </w:r>
      <w:r w:rsidRPr="00C0109E">
        <w:rPr>
          <w:rFonts w:asciiTheme="minorHAnsi" w:hAnsiTheme="minorHAnsi" w:hint="eastAsia"/>
          <w:lang w:val="en-US" w:eastAsia="zh-CN"/>
        </w:rPr>
        <w:t xml:space="preserve"> traffic.</w:t>
      </w:r>
    </w:p>
    <w:p w14:paraId="3C13A0AB" w14:textId="77777777" w:rsidR="00C0109E" w:rsidRPr="00C0109E" w:rsidRDefault="00C0109E" w:rsidP="00404033">
      <w:pPr>
        <w:pStyle w:val="BodyText"/>
        <w:numPr>
          <w:ilvl w:val="0"/>
          <w:numId w:val="40"/>
        </w:numPr>
        <w:ind w:leftChars="200" w:left="880" w:hanging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 xml:space="preserve">Allocate a certain resource (such as an anchorage) to a vessel for an expected use in a time span. </w:t>
      </w:r>
      <w:r w:rsidRPr="00C0109E">
        <w:rPr>
          <w:rFonts w:asciiTheme="minorHAnsi" w:hAnsiTheme="minorHAnsi"/>
          <w:lang w:val="en-US" w:eastAsia="zh-CN"/>
        </w:rPr>
        <w:t xml:space="preserve">This </w:t>
      </w:r>
      <w:r w:rsidRPr="00C0109E">
        <w:rPr>
          <w:rFonts w:asciiTheme="minorHAnsi" w:hAnsiTheme="minorHAnsi" w:hint="eastAsia"/>
          <w:lang w:val="en-US" w:eastAsia="zh-CN"/>
        </w:rPr>
        <w:t>part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is mainly focused on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 xml:space="preserve">the </w:t>
      </w:r>
      <w:r w:rsidRPr="00C0109E">
        <w:rPr>
          <w:rFonts w:asciiTheme="minorHAnsi" w:hAnsiTheme="minorHAnsi"/>
          <w:lang w:val="en-US" w:eastAsia="zh-CN"/>
        </w:rPr>
        <w:t>plan</w:t>
      </w:r>
      <w:r w:rsidRPr="00C0109E">
        <w:rPr>
          <w:rFonts w:asciiTheme="minorHAnsi" w:hAnsiTheme="minorHAnsi" w:hint="eastAsia"/>
          <w:lang w:val="en-US" w:eastAsia="zh-CN"/>
        </w:rPr>
        <w:t>ning management of</w:t>
      </w:r>
      <w:r w:rsidRPr="00C0109E">
        <w:rPr>
          <w:rFonts w:asciiTheme="minorHAnsi" w:hAnsiTheme="minorHAnsi"/>
          <w:lang w:val="en-US" w:eastAsia="zh-CN"/>
        </w:rPr>
        <w:t xml:space="preserve"> static</w:t>
      </w:r>
      <w:r w:rsidRPr="00C0109E">
        <w:rPr>
          <w:rFonts w:asciiTheme="minorHAnsi" w:hAnsiTheme="minorHAnsi" w:hint="eastAsia"/>
          <w:lang w:val="en-US" w:eastAsia="zh-CN"/>
        </w:rPr>
        <w:t xml:space="preserve"> resources.</w:t>
      </w:r>
    </w:p>
    <w:p w14:paraId="5807A62C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I</w:t>
      </w:r>
      <w:r w:rsidRPr="00C0109E">
        <w:rPr>
          <w:rFonts w:asciiTheme="minorHAnsi" w:hAnsiTheme="minorHAnsi"/>
          <w:lang w:val="en-US" w:eastAsia="zh-CN"/>
        </w:rPr>
        <w:t xml:space="preserve">t can be </w:t>
      </w:r>
      <w:r w:rsidRPr="00C0109E">
        <w:rPr>
          <w:rFonts w:asciiTheme="minorHAnsi" w:hAnsiTheme="minorHAnsi" w:hint="eastAsia"/>
          <w:lang w:val="en-US" w:eastAsia="zh-CN"/>
        </w:rPr>
        <w:t>seen</w:t>
      </w:r>
      <w:r w:rsidRPr="00C0109E">
        <w:rPr>
          <w:rFonts w:asciiTheme="minorHAnsi" w:hAnsiTheme="minorHAnsi"/>
          <w:lang w:val="en-US" w:eastAsia="zh-CN"/>
        </w:rPr>
        <w:t xml:space="preserve"> that</w:t>
      </w:r>
      <w:r w:rsidRPr="00C0109E">
        <w:rPr>
          <w:rFonts w:asciiTheme="minorHAnsi" w:hAnsiTheme="minorHAnsi" w:hint="eastAsia"/>
          <w:lang w:val="en-US" w:eastAsia="zh-CN"/>
        </w:rPr>
        <w:t xml:space="preserve">, one part of the operational service </w:t>
      </w:r>
      <w:r w:rsidRPr="00C0109E">
        <w:rPr>
          <w:rFonts w:asciiTheme="minorHAnsi" w:hAnsiTheme="minorHAnsi"/>
          <w:lang w:val="en-US" w:eastAsia="zh-CN"/>
        </w:rPr>
        <w:t>“</w:t>
      </w:r>
      <w:r w:rsidRPr="00C0109E">
        <w:rPr>
          <w:rFonts w:asciiTheme="minorHAnsi" w:hAnsiTheme="minorHAnsi" w:hint="eastAsia"/>
          <w:lang w:val="en-US" w:eastAsia="zh-CN"/>
        </w:rPr>
        <w:t>Scheduling and Allocation Service</w:t>
      </w:r>
      <w:r w:rsidRPr="00C0109E">
        <w:rPr>
          <w:rFonts w:asciiTheme="minorHAnsi" w:hAnsiTheme="minorHAnsi"/>
          <w:lang w:val="en-US" w:eastAsia="zh-CN"/>
        </w:rPr>
        <w:t>”</w:t>
      </w:r>
      <w:r w:rsidRPr="00C0109E">
        <w:rPr>
          <w:rFonts w:asciiTheme="minorHAnsi" w:hAnsiTheme="minorHAnsi" w:hint="eastAsia"/>
          <w:lang w:val="en-US" w:eastAsia="zh-CN"/>
        </w:rPr>
        <w:t xml:space="preserve"> can also enable two vessels to </w:t>
      </w:r>
      <w:r w:rsidRPr="00C0109E">
        <w:rPr>
          <w:rFonts w:asciiTheme="minorHAnsi" w:hAnsiTheme="minorHAnsi"/>
          <w:lang w:val="en-US" w:eastAsia="zh-CN"/>
        </w:rPr>
        <w:t>navigate</w:t>
      </w:r>
      <w:r w:rsidRPr="00C0109E">
        <w:rPr>
          <w:rFonts w:asciiTheme="minorHAnsi" w:hAnsiTheme="minorHAnsi" w:hint="eastAsia"/>
          <w:lang w:val="en-US" w:eastAsia="zh-CN"/>
        </w:rPr>
        <w:t xml:space="preserve"> in </w:t>
      </w:r>
      <w:r w:rsidRPr="00C0109E">
        <w:rPr>
          <w:rFonts w:asciiTheme="minorHAnsi" w:hAnsiTheme="minorHAnsi"/>
          <w:lang w:val="en-US" w:eastAsia="zh-CN"/>
        </w:rPr>
        <w:t>their respective positions.</w:t>
      </w:r>
      <w:r w:rsidRPr="00C0109E">
        <w:rPr>
          <w:rFonts w:asciiTheme="minorHAnsi" w:hAnsiTheme="minorHAnsi" w:hint="eastAsia"/>
          <w:lang w:val="en-US" w:eastAsia="zh-CN"/>
        </w:rPr>
        <w:t xml:space="preserve"> Besides, one</w:t>
      </w:r>
      <w:r w:rsidRPr="00C0109E">
        <w:rPr>
          <w:rFonts w:asciiTheme="minorHAnsi" w:hAnsiTheme="minorHAnsi"/>
          <w:lang w:val="en-US" w:eastAsia="zh-CN"/>
        </w:rPr>
        <w:t xml:space="preserve"> part </w:t>
      </w:r>
      <w:r w:rsidRPr="00C0109E">
        <w:rPr>
          <w:rFonts w:asciiTheme="minorHAnsi" w:hAnsiTheme="minorHAnsi" w:hint="eastAsia"/>
          <w:lang w:val="en-US" w:eastAsia="zh-CN"/>
        </w:rPr>
        <w:t>of its</w:t>
      </w:r>
      <w:r w:rsidRPr="00C0109E">
        <w:rPr>
          <w:rFonts w:asciiTheme="minorHAnsi" w:hAnsiTheme="minorHAnsi"/>
          <w:lang w:val="en-US" w:eastAsia="zh-CN"/>
        </w:rPr>
        <w:t xml:space="preserve"> technical service description is also to allocate a time window for </w:t>
      </w:r>
      <w:r w:rsidRPr="00C0109E">
        <w:rPr>
          <w:rFonts w:asciiTheme="minorHAnsi" w:hAnsiTheme="minorHAnsi" w:hint="eastAsia"/>
          <w:lang w:val="en-US" w:eastAsia="zh-CN"/>
        </w:rPr>
        <w:t>vessel</w:t>
      </w:r>
      <w:r w:rsidRPr="00C0109E">
        <w:rPr>
          <w:rFonts w:asciiTheme="minorHAnsi" w:hAnsiTheme="minorHAnsi"/>
          <w:lang w:val="en-US" w:eastAsia="zh-CN"/>
        </w:rPr>
        <w:t>.</w:t>
      </w:r>
      <w:r w:rsidRPr="00C0109E">
        <w:rPr>
          <w:rFonts w:asciiTheme="minorHAnsi" w:hAnsiTheme="minorHAnsi" w:hint="eastAsia"/>
          <w:lang w:val="en-US" w:eastAsia="zh-CN"/>
        </w:rPr>
        <w:t xml:space="preserve"> In this regard, the </w:t>
      </w:r>
      <w:r w:rsidRPr="00C0109E">
        <w:rPr>
          <w:rFonts w:asciiTheme="minorHAnsi" w:hAnsiTheme="minorHAnsi"/>
          <w:lang w:val="en-US" w:eastAsia="zh-CN"/>
        </w:rPr>
        <w:t>“Scheduling</w:t>
      </w:r>
      <w:r w:rsidRPr="00C0109E">
        <w:rPr>
          <w:rFonts w:asciiTheme="minorHAnsi" w:hAnsiTheme="minorHAnsi" w:hint="eastAsia"/>
          <w:lang w:val="en-US" w:eastAsia="zh-CN"/>
        </w:rPr>
        <w:t xml:space="preserve"> and Allocation Service</w:t>
      </w:r>
      <w:r w:rsidRPr="00C0109E">
        <w:rPr>
          <w:rFonts w:asciiTheme="minorHAnsi" w:hAnsiTheme="minorHAnsi"/>
          <w:lang w:val="en-US" w:eastAsia="zh-CN"/>
        </w:rPr>
        <w:t>”</w:t>
      </w:r>
      <w:r w:rsidRPr="00C0109E">
        <w:rPr>
          <w:rFonts w:asciiTheme="minorHAnsi" w:hAnsiTheme="minorHAnsi" w:hint="eastAsia"/>
          <w:lang w:val="en-US" w:eastAsia="zh-CN"/>
        </w:rPr>
        <w:t xml:space="preserve"> and the </w:t>
      </w:r>
      <w:r w:rsidRPr="00C0109E">
        <w:rPr>
          <w:rFonts w:asciiTheme="minorHAnsi" w:hAnsiTheme="minorHAnsi"/>
          <w:lang w:val="en-US" w:eastAsia="zh-CN"/>
        </w:rPr>
        <w:t>“</w:t>
      </w:r>
      <w:r w:rsidRPr="00C0109E">
        <w:rPr>
          <w:rFonts w:asciiTheme="minorHAnsi" w:hAnsiTheme="minorHAnsi" w:hint="eastAsia"/>
          <w:lang w:val="en-US" w:eastAsia="zh-CN"/>
        </w:rPr>
        <w:t>Slot Allocation Service</w:t>
      </w:r>
      <w:r w:rsidRPr="00C0109E">
        <w:rPr>
          <w:rFonts w:asciiTheme="minorHAnsi" w:hAnsiTheme="minorHAnsi"/>
          <w:lang w:val="en-US" w:eastAsia="zh-CN"/>
        </w:rPr>
        <w:t>”</w:t>
      </w:r>
      <w:r w:rsidRPr="00C0109E">
        <w:rPr>
          <w:rFonts w:asciiTheme="minorHAnsi" w:hAnsiTheme="minorHAnsi" w:hint="eastAsia"/>
          <w:lang w:val="en-US" w:eastAsia="zh-CN"/>
        </w:rPr>
        <w:t xml:space="preserve"> are consistent.</w:t>
      </w:r>
    </w:p>
    <w:p w14:paraId="387ECEF6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 xml:space="preserve">Moreover, the </w:t>
      </w:r>
      <w:r w:rsidRPr="00C0109E">
        <w:rPr>
          <w:rFonts w:asciiTheme="minorHAnsi" w:hAnsiTheme="minorHAnsi"/>
          <w:lang w:val="en-US" w:eastAsia="zh-CN"/>
        </w:rPr>
        <w:t>“Scheduling</w:t>
      </w:r>
      <w:r w:rsidRPr="00C0109E">
        <w:rPr>
          <w:rFonts w:asciiTheme="minorHAnsi" w:hAnsiTheme="minorHAnsi" w:hint="eastAsia"/>
          <w:lang w:val="en-US" w:eastAsia="zh-CN"/>
        </w:rPr>
        <w:t xml:space="preserve"> and Allocation Service</w:t>
      </w:r>
      <w:r w:rsidRPr="00C0109E">
        <w:rPr>
          <w:rFonts w:asciiTheme="minorHAnsi" w:hAnsiTheme="minorHAnsi"/>
          <w:lang w:val="en-US" w:eastAsia="zh-CN"/>
        </w:rPr>
        <w:t>”</w:t>
      </w:r>
      <w:r w:rsidRPr="00C0109E">
        <w:rPr>
          <w:rFonts w:asciiTheme="minorHAnsi" w:hAnsiTheme="minorHAnsi" w:hint="eastAsia"/>
          <w:lang w:val="en-US" w:eastAsia="zh-CN"/>
        </w:rPr>
        <w:t xml:space="preserve"> includes another part which enables a vessel to use a certain resource in the coming time. That is different from the </w:t>
      </w:r>
      <w:r w:rsidRPr="00C0109E">
        <w:rPr>
          <w:rFonts w:asciiTheme="minorHAnsi" w:hAnsiTheme="minorHAnsi"/>
          <w:lang w:val="en-US" w:eastAsia="zh-CN"/>
        </w:rPr>
        <w:t>“</w:t>
      </w:r>
      <w:r w:rsidRPr="00C0109E">
        <w:rPr>
          <w:rFonts w:asciiTheme="minorHAnsi" w:hAnsiTheme="minorHAnsi" w:hint="eastAsia"/>
          <w:lang w:val="en-US" w:eastAsia="zh-CN"/>
        </w:rPr>
        <w:t>Slot Allocation Service</w:t>
      </w:r>
      <w:r w:rsidRPr="00C0109E">
        <w:rPr>
          <w:rFonts w:asciiTheme="minorHAnsi" w:hAnsiTheme="minorHAnsi"/>
          <w:lang w:val="en-US" w:eastAsia="zh-CN"/>
        </w:rPr>
        <w:t>”</w:t>
      </w:r>
      <w:r w:rsidRPr="00C0109E">
        <w:rPr>
          <w:rFonts w:asciiTheme="minorHAnsi" w:hAnsiTheme="minorHAnsi" w:hint="eastAsia"/>
          <w:lang w:val="en-US" w:eastAsia="zh-CN"/>
        </w:rPr>
        <w:t>.</w:t>
      </w:r>
    </w:p>
    <w:p w14:paraId="73D67933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 xml:space="preserve">In summary, </w:t>
      </w:r>
      <w:r w:rsidRPr="0010279F">
        <w:rPr>
          <w:rFonts w:asciiTheme="minorHAnsi" w:hAnsiTheme="minorHAnsi" w:hint="eastAsia"/>
          <w:b/>
          <w:lang w:val="en-US" w:eastAsia="zh-CN"/>
        </w:rPr>
        <w:t xml:space="preserve">the operational service </w:t>
      </w:r>
      <w:r w:rsidRPr="0010279F">
        <w:rPr>
          <w:rFonts w:asciiTheme="minorHAnsi" w:hAnsiTheme="minorHAnsi"/>
          <w:b/>
          <w:lang w:val="en-US" w:eastAsia="zh-CN"/>
        </w:rPr>
        <w:t>"</w:t>
      </w:r>
      <w:r w:rsidRPr="0010279F">
        <w:rPr>
          <w:rFonts w:asciiTheme="minorHAnsi" w:hAnsiTheme="minorHAnsi" w:hint="eastAsia"/>
          <w:b/>
          <w:lang w:val="en-US" w:eastAsia="zh-CN"/>
        </w:rPr>
        <w:t>S</w:t>
      </w:r>
      <w:r w:rsidRPr="0010279F">
        <w:rPr>
          <w:rFonts w:asciiTheme="minorHAnsi" w:hAnsiTheme="minorHAnsi"/>
          <w:b/>
          <w:lang w:val="en-US" w:eastAsia="zh-CN"/>
        </w:rPr>
        <w:t xml:space="preserve">cheduling and </w:t>
      </w:r>
      <w:r w:rsidRPr="0010279F">
        <w:rPr>
          <w:rFonts w:asciiTheme="minorHAnsi" w:hAnsiTheme="minorHAnsi" w:hint="eastAsia"/>
          <w:b/>
          <w:lang w:val="en-US" w:eastAsia="zh-CN"/>
        </w:rPr>
        <w:t>A</w:t>
      </w:r>
      <w:r w:rsidRPr="0010279F">
        <w:rPr>
          <w:rFonts w:asciiTheme="minorHAnsi" w:hAnsiTheme="minorHAnsi"/>
          <w:b/>
          <w:lang w:val="en-US" w:eastAsia="zh-CN"/>
        </w:rPr>
        <w:t xml:space="preserve">llocation </w:t>
      </w:r>
      <w:r w:rsidRPr="0010279F">
        <w:rPr>
          <w:rFonts w:asciiTheme="minorHAnsi" w:hAnsiTheme="minorHAnsi" w:hint="eastAsia"/>
          <w:b/>
          <w:lang w:val="en-US" w:eastAsia="zh-CN"/>
        </w:rPr>
        <w:t>S</w:t>
      </w:r>
      <w:r w:rsidRPr="0010279F">
        <w:rPr>
          <w:rFonts w:asciiTheme="minorHAnsi" w:hAnsiTheme="minorHAnsi"/>
          <w:b/>
          <w:lang w:val="en-US" w:eastAsia="zh-CN"/>
        </w:rPr>
        <w:t xml:space="preserve">ervice" </w:t>
      </w:r>
      <w:r w:rsidR="001140F4" w:rsidRPr="0010279F">
        <w:rPr>
          <w:rFonts w:asciiTheme="minorHAnsi" w:hAnsiTheme="minorHAnsi" w:hint="eastAsia"/>
          <w:b/>
          <w:lang w:val="en-US" w:eastAsia="zh-CN"/>
        </w:rPr>
        <w:t>could</w:t>
      </w:r>
      <w:r w:rsidRPr="0010279F">
        <w:rPr>
          <w:rFonts w:asciiTheme="minorHAnsi" w:hAnsiTheme="minorHAnsi" w:hint="eastAsia"/>
          <w:b/>
          <w:lang w:val="en-US" w:eastAsia="zh-CN"/>
        </w:rPr>
        <w:t xml:space="preserve"> cover</w:t>
      </w:r>
      <w:r w:rsidRPr="0010279F">
        <w:rPr>
          <w:rFonts w:asciiTheme="minorHAnsi" w:hAnsiTheme="minorHAnsi"/>
          <w:b/>
          <w:lang w:val="en-US" w:eastAsia="zh-CN"/>
        </w:rPr>
        <w:t xml:space="preserve"> the "</w:t>
      </w:r>
      <w:r w:rsidRPr="0010279F">
        <w:rPr>
          <w:rFonts w:asciiTheme="minorHAnsi" w:hAnsiTheme="minorHAnsi" w:hint="eastAsia"/>
          <w:b/>
          <w:lang w:val="en-US" w:eastAsia="zh-CN"/>
        </w:rPr>
        <w:t>Slot</w:t>
      </w:r>
      <w:r w:rsidRPr="0010279F">
        <w:rPr>
          <w:rFonts w:asciiTheme="minorHAnsi" w:hAnsiTheme="minorHAnsi"/>
          <w:b/>
          <w:lang w:val="en-US" w:eastAsia="zh-CN"/>
        </w:rPr>
        <w:t xml:space="preserve"> </w:t>
      </w:r>
      <w:r w:rsidRPr="0010279F">
        <w:rPr>
          <w:rFonts w:asciiTheme="minorHAnsi" w:hAnsiTheme="minorHAnsi" w:hint="eastAsia"/>
          <w:b/>
          <w:lang w:val="en-US" w:eastAsia="zh-CN"/>
        </w:rPr>
        <w:t>A</w:t>
      </w:r>
      <w:r w:rsidRPr="0010279F">
        <w:rPr>
          <w:rFonts w:asciiTheme="minorHAnsi" w:hAnsiTheme="minorHAnsi"/>
          <w:b/>
          <w:lang w:val="en-US" w:eastAsia="zh-CN"/>
        </w:rPr>
        <w:t xml:space="preserve">llocation </w:t>
      </w:r>
      <w:r w:rsidRPr="0010279F">
        <w:rPr>
          <w:rFonts w:asciiTheme="minorHAnsi" w:hAnsiTheme="minorHAnsi" w:hint="eastAsia"/>
          <w:b/>
          <w:lang w:val="en-US" w:eastAsia="zh-CN"/>
        </w:rPr>
        <w:t>S</w:t>
      </w:r>
      <w:r w:rsidRPr="0010279F">
        <w:rPr>
          <w:rFonts w:asciiTheme="minorHAnsi" w:hAnsiTheme="minorHAnsi"/>
          <w:b/>
          <w:lang w:val="en-US" w:eastAsia="zh-CN"/>
        </w:rPr>
        <w:t>ervice"</w:t>
      </w:r>
      <w:r w:rsidRPr="0010279F">
        <w:rPr>
          <w:rFonts w:asciiTheme="minorHAnsi" w:hAnsiTheme="minorHAnsi" w:hint="eastAsia"/>
          <w:b/>
          <w:lang w:val="en-US" w:eastAsia="zh-CN"/>
        </w:rPr>
        <w:t xml:space="preserve">, </w:t>
      </w:r>
      <w:r w:rsidR="001140F4" w:rsidRPr="0010279F">
        <w:rPr>
          <w:rFonts w:asciiTheme="minorHAnsi" w:hAnsiTheme="minorHAnsi" w:hint="eastAsia"/>
          <w:b/>
          <w:lang w:val="en-US" w:eastAsia="zh-CN"/>
        </w:rPr>
        <w:t>therefore</w:t>
      </w:r>
      <w:r w:rsidRPr="0010279F">
        <w:rPr>
          <w:rFonts w:asciiTheme="minorHAnsi" w:hAnsiTheme="minorHAnsi" w:hint="eastAsia"/>
          <w:b/>
          <w:lang w:val="en-US" w:eastAsia="zh-CN"/>
        </w:rPr>
        <w:t xml:space="preserve"> th</w:t>
      </w:r>
      <w:r w:rsidR="001140F4" w:rsidRPr="0010279F">
        <w:rPr>
          <w:rFonts w:asciiTheme="minorHAnsi" w:hAnsiTheme="minorHAnsi" w:hint="eastAsia"/>
          <w:b/>
          <w:lang w:val="en-US" w:eastAsia="zh-CN"/>
        </w:rPr>
        <w:t>is</w:t>
      </w:r>
      <w:r w:rsidRPr="0010279F">
        <w:rPr>
          <w:rFonts w:asciiTheme="minorHAnsi" w:hAnsiTheme="minorHAnsi"/>
          <w:b/>
          <w:lang w:val="en-US" w:eastAsia="zh-CN"/>
        </w:rPr>
        <w:t xml:space="preserve"> </w:t>
      </w:r>
      <w:r w:rsidR="001140F4" w:rsidRPr="0010279F">
        <w:rPr>
          <w:rFonts w:asciiTheme="minorHAnsi" w:hAnsiTheme="minorHAnsi" w:hint="eastAsia"/>
          <w:b/>
          <w:lang w:val="en-US" w:eastAsia="zh-CN"/>
        </w:rPr>
        <w:t>document</w:t>
      </w:r>
      <w:r w:rsidRPr="0010279F">
        <w:rPr>
          <w:rFonts w:asciiTheme="minorHAnsi" w:hAnsiTheme="minorHAnsi"/>
          <w:b/>
          <w:lang w:val="en-US" w:eastAsia="zh-CN"/>
        </w:rPr>
        <w:t xml:space="preserve"> </w:t>
      </w:r>
      <w:r w:rsidRPr="0010279F">
        <w:rPr>
          <w:rFonts w:asciiTheme="minorHAnsi" w:hAnsiTheme="minorHAnsi" w:hint="eastAsia"/>
          <w:b/>
          <w:lang w:val="en-US" w:eastAsia="zh-CN"/>
        </w:rPr>
        <w:t xml:space="preserve">proposes to replace </w:t>
      </w:r>
      <w:r w:rsidRPr="0010279F">
        <w:rPr>
          <w:rFonts w:asciiTheme="minorHAnsi" w:hAnsiTheme="minorHAnsi"/>
          <w:b/>
          <w:lang w:val="en-US" w:eastAsia="zh-CN"/>
        </w:rPr>
        <w:t>"</w:t>
      </w:r>
      <w:r w:rsidRPr="0010279F">
        <w:rPr>
          <w:rFonts w:asciiTheme="minorHAnsi" w:hAnsiTheme="minorHAnsi" w:hint="eastAsia"/>
          <w:b/>
          <w:lang w:val="en-US" w:eastAsia="zh-CN"/>
        </w:rPr>
        <w:t>Slot</w:t>
      </w:r>
      <w:r w:rsidRPr="0010279F">
        <w:rPr>
          <w:rFonts w:asciiTheme="minorHAnsi" w:hAnsiTheme="minorHAnsi"/>
          <w:b/>
          <w:lang w:val="en-US" w:eastAsia="zh-CN"/>
        </w:rPr>
        <w:t xml:space="preserve"> </w:t>
      </w:r>
      <w:r w:rsidRPr="0010279F">
        <w:rPr>
          <w:rFonts w:asciiTheme="minorHAnsi" w:hAnsiTheme="minorHAnsi" w:hint="eastAsia"/>
          <w:b/>
          <w:lang w:val="en-US" w:eastAsia="zh-CN"/>
        </w:rPr>
        <w:t>A</w:t>
      </w:r>
      <w:r w:rsidRPr="0010279F">
        <w:rPr>
          <w:rFonts w:asciiTheme="minorHAnsi" w:hAnsiTheme="minorHAnsi"/>
          <w:b/>
          <w:lang w:val="en-US" w:eastAsia="zh-CN"/>
        </w:rPr>
        <w:t xml:space="preserve">llocation </w:t>
      </w:r>
      <w:r w:rsidRPr="0010279F">
        <w:rPr>
          <w:rFonts w:asciiTheme="minorHAnsi" w:hAnsiTheme="minorHAnsi" w:hint="eastAsia"/>
          <w:b/>
          <w:lang w:val="en-US" w:eastAsia="zh-CN"/>
        </w:rPr>
        <w:t>S</w:t>
      </w:r>
      <w:r w:rsidRPr="0010279F">
        <w:rPr>
          <w:rFonts w:asciiTheme="minorHAnsi" w:hAnsiTheme="minorHAnsi"/>
          <w:b/>
          <w:lang w:val="en-US" w:eastAsia="zh-CN"/>
        </w:rPr>
        <w:t>ervice"</w:t>
      </w:r>
      <w:r w:rsidRPr="0010279F">
        <w:rPr>
          <w:rFonts w:asciiTheme="minorHAnsi" w:hAnsiTheme="minorHAnsi" w:hint="eastAsia"/>
          <w:b/>
          <w:lang w:val="en-US" w:eastAsia="zh-CN"/>
        </w:rPr>
        <w:t xml:space="preserve"> with </w:t>
      </w:r>
      <w:r w:rsidRPr="0010279F">
        <w:rPr>
          <w:rFonts w:asciiTheme="minorHAnsi" w:hAnsiTheme="minorHAnsi"/>
          <w:b/>
          <w:lang w:val="en-US" w:eastAsia="zh-CN"/>
        </w:rPr>
        <w:t>"</w:t>
      </w:r>
      <w:r w:rsidRPr="0010279F">
        <w:rPr>
          <w:rFonts w:asciiTheme="minorHAnsi" w:hAnsiTheme="minorHAnsi" w:hint="eastAsia"/>
          <w:b/>
          <w:lang w:val="en-US" w:eastAsia="zh-CN"/>
        </w:rPr>
        <w:t>S</w:t>
      </w:r>
      <w:r w:rsidRPr="0010279F">
        <w:rPr>
          <w:rFonts w:asciiTheme="minorHAnsi" w:hAnsiTheme="minorHAnsi"/>
          <w:b/>
          <w:lang w:val="en-US" w:eastAsia="zh-CN"/>
        </w:rPr>
        <w:t xml:space="preserve">cheduling and </w:t>
      </w:r>
      <w:r w:rsidRPr="0010279F">
        <w:rPr>
          <w:rFonts w:asciiTheme="minorHAnsi" w:hAnsiTheme="minorHAnsi" w:hint="eastAsia"/>
          <w:b/>
          <w:lang w:val="en-US" w:eastAsia="zh-CN"/>
        </w:rPr>
        <w:t>A</w:t>
      </w:r>
      <w:r w:rsidRPr="0010279F">
        <w:rPr>
          <w:rFonts w:asciiTheme="minorHAnsi" w:hAnsiTheme="minorHAnsi"/>
          <w:b/>
          <w:lang w:val="en-US" w:eastAsia="zh-CN"/>
        </w:rPr>
        <w:t xml:space="preserve">llocation </w:t>
      </w:r>
      <w:r w:rsidRPr="0010279F">
        <w:rPr>
          <w:rFonts w:asciiTheme="minorHAnsi" w:hAnsiTheme="minorHAnsi" w:hint="eastAsia"/>
          <w:b/>
          <w:lang w:val="en-US" w:eastAsia="zh-CN"/>
        </w:rPr>
        <w:t>S</w:t>
      </w:r>
      <w:r w:rsidRPr="0010279F">
        <w:rPr>
          <w:rFonts w:asciiTheme="minorHAnsi" w:hAnsiTheme="minorHAnsi"/>
          <w:b/>
          <w:lang w:val="en-US" w:eastAsia="zh-CN"/>
        </w:rPr>
        <w:t>ervice"</w:t>
      </w:r>
      <w:r w:rsidRPr="00C0109E">
        <w:rPr>
          <w:rFonts w:asciiTheme="minorHAnsi" w:hAnsiTheme="minorHAnsi" w:hint="eastAsia"/>
          <w:lang w:val="en-US" w:eastAsia="zh-CN"/>
        </w:rPr>
        <w:t>.</w:t>
      </w:r>
    </w:p>
    <w:p w14:paraId="05F47E76" w14:textId="77777777" w:rsidR="00C0109E" w:rsidRPr="007A395D" w:rsidRDefault="00C0109E" w:rsidP="00C0109E">
      <w:pPr>
        <w:pStyle w:val="Heading1"/>
        <w:tabs>
          <w:tab w:val="num" w:pos="567"/>
        </w:tabs>
      </w:pPr>
      <w:r w:rsidRPr="007A395D">
        <w:t>Action requested of the Committee</w:t>
      </w:r>
    </w:p>
    <w:p w14:paraId="0FA41BC2" w14:textId="77777777" w:rsidR="00D50458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  <w:sectPr w:rsidR="00D50458" w:rsidRPr="00C0109E" w:rsidSect="00C93AB9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 w:rsidRPr="00C0109E">
        <w:rPr>
          <w:rFonts w:asciiTheme="minorHAnsi" w:hAnsiTheme="minorHAnsi"/>
          <w:lang w:val="en-US" w:eastAsia="zh-CN"/>
        </w:rPr>
        <w:t>The Committee is requested to consider the contents of this document and take appropriate action.</w:t>
      </w:r>
    </w:p>
    <w:p w14:paraId="25C99F5F" w14:textId="77777777" w:rsidR="00C0109E" w:rsidRPr="007A395D" w:rsidRDefault="00C0109E" w:rsidP="00C0109E">
      <w:pPr>
        <w:pStyle w:val="Heading1"/>
        <w:numPr>
          <w:ilvl w:val="0"/>
          <w:numId w:val="0"/>
        </w:numPr>
      </w:pPr>
      <w:r>
        <w:rPr>
          <w:rFonts w:hint="eastAsia"/>
          <w:lang w:eastAsia="zh-CN"/>
        </w:rPr>
        <w:lastRenderedPageBreak/>
        <w:t>ANNEX</w:t>
      </w:r>
      <w:r w:rsidRPr="007A395D">
        <w:t xml:space="preserve"> </w:t>
      </w:r>
    </w:p>
    <w:p w14:paraId="42F3B456" w14:textId="77777777" w:rsidR="00C0109E" w:rsidRPr="00BE0090" w:rsidRDefault="00C0109E" w:rsidP="00C0109E">
      <w:pPr>
        <w:pStyle w:val="AppendixHead2"/>
        <w:ind w:left="0" w:firstLine="0"/>
        <w:jc w:val="center"/>
        <w:rPr>
          <w:rFonts w:ascii="Calibri" w:eastAsiaTheme="minorEastAsia" w:hAnsi="Calibri" w:cs="Calibri"/>
          <w:lang w:eastAsia="zh-CN"/>
        </w:rPr>
      </w:pPr>
      <w:bookmarkStart w:id="0" w:name="_Toc170377892"/>
      <w:r>
        <w:rPr>
          <w:rFonts w:ascii="Calibri" w:eastAsiaTheme="minorEastAsia" w:hAnsi="Calibri" w:cs="Calibri" w:hint="eastAsia"/>
          <w:lang w:eastAsia="zh-CN"/>
        </w:rPr>
        <w:t>Scheduling</w:t>
      </w:r>
      <w:r w:rsidRPr="00B97D51">
        <w:rPr>
          <w:rFonts w:ascii="Calibri" w:hAnsi="Calibri" w:cs="Calibri"/>
        </w:rPr>
        <w:t xml:space="preserve"> </w:t>
      </w:r>
      <w:bookmarkEnd w:id="0"/>
      <w:r>
        <w:rPr>
          <w:rFonts w:ascii="Calibri" w:eastAsiaTheme="minorEastAsia" w:hAnsi="Calibri" w:cs="Calibri" w:hint="eastAsia"/>
          <w:lang w:eastAsia="zh-CN"/>
        </w:rPr>
        <w:t>and allocation service</w:t>
      </w:r>
    </w:p>
    <w:p w14:paraId="1A5A2342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</w:p>
    <w:p w14:paraId="0F07508E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>Scheduling and allocation refer to in advance coordinat</w:t>
      </w:r>
      <w:r w:rsidRPr="00C0109E">
        <w:rPr>
          <w:rFonts w:asciiTheme="minorHAnsi" w:hAnsiTheme="minorHAnsi" w:hint="eastAsia"/>
          <w:lang w:val="en-US" w:eastAsia="zh-CN"/>
        </w:rPr>
        <w:t>e and allocate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 xml:space="preserve">the </w:t>
      </w:r>
      <w:r w:rsidRPr="00C0109E">
        <w:rPr>
          <w:rFonts w:asciiTheme="minorHAnsi" w:hAnsiTheme="minorHAnsi"/>
          <w:lang w:val="en-US" w:eastAsia="zh-CN"/>
        </w:rPr>
        <w:t xml:space="preserve">designated </w:t>
      </w:r>
      <w:r w:rsidRPr="00C0109E">
        <w:rPr>
          <w:rFonts w:asciiTheme="minorHAnsi" w:hAnsiTheme="minorHAnsi" w:hint="eastAsia"/>
          <w:lang w:val="en-US" w:eastAsia="zh-CN"/>
        </w:rPr>
        <w:t xml:space="preserve">slot of </w:t>
      </w:r>
      <w:r w:rsidRPr="00C0109E">
        <w:rPr>
          <w:rFonts w:asciiTheme="minorHAnsi" w:hAnsiTheme="minorHAnsi"/>
          <w:lang w:val="en-US" w:eastAsia="zh-CN"/>
        </w:rPr>
        <w:t>traffic flow in a certain water area to</w:t>
      </w:r>
      <w:r w:rsidRPr="00C0109E">
        <w:rPr>
          <w:rFonts w:asciiTheme="minorHAnsi" w:hAnsiTheme="minorHAnsi" w:hint="eastAsia"/>
          <w:lang w:val="en-US" w:eastAsia="zh-CN"/>
        </w:rPr>
        <w:t>wards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the vessel</w:t>
      </w:r>
      <w:r w:rsidRPr="00C0109E">
        <w:rPr>
          <w:rFonts w:asciiTheme="minorHAnsi" w:hAnsiTheme="minorHAnsi"/>
          <w:lang w:val="en-US" w:eastAsia="zh-CN"/>
        </w:rPr>
        <w:t xml:space="preserve"> or allocat</w:t>
      </w:r>
      <w:r w:rsidRPr="00C0109E">
        <w:rPr>
          <w:rFonts w:asciiTheme="minorHAnsi" w:hAnsiTheme="minorHAnsi" w:hint="eastAsia"/>
          <w:lang w:val="en-US" w:eastAsia="zh-CN"/>
        </w:rPr>
        <w:t>e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the use reservation of a certain</w:t>
      </w:r>
      <w:r w:rsidRPr="00C0109E">
        <w:rPr>
          <w:rFonts w:asciiTheme="minorHAnsi" w:hAnsiTheme="minorHAnsi"/>
          <w:lang w:val="en-US" w:eastAsia="zh-CN"/>
        </w:rPr>
        <w:t xml:space="preserve"> resource </w:t>
      </w:r>
      <w:r w:rsidRPr="00C0109E">
        <w:rPr>
          <w:rFonts w:asciiTheme="minorHAnsi" w:hAnsiTheme="minorHAnsi" w:hint="eastAsia"/>
          <w:lang w:val="en-US" w:eastAsia="zh-CN"/>
        </w:rPr>
        <w:t>for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>the vessel,</w:t>
      </w:r>
      <w:r w:rsidRPr="00C0109E">
        <w:rPr>
          <w:rFonts w:asciiTheme="minorHAnsi" w:hAnsiTheme="minorHAnsi"/>
          <w:lang w:val="en-US" w:eastAsia="zh-CN"/>
        </w:rPr>
        <w:t xml:space="preserve"> based on the traffic </w:t>
      </w:r>
      <w:r w:rsidRPr="00C0109E">
        <w:rPr>
          <w:rFonts w:asciiTheme="minorHAnsi" w:hAnsiTheme="minorHAnsi" w:hint="eastAsia"/>
          <w:lang w:val="en-US" w:eastAsia="zh-CN"/>
        </w:rPr>
        <w:t xml:space="preserve">capability </w:t>
      </w:r>
      <w:r w:rsidRPr="00C0109E">
        <w:rPr>
          <w:rFonts w:asciiTheme="minorHAnsi" w:hAnsiTheme="minorHAnsi"/>
          <w:lang w:val="en-US" w:eastAsia="zh-CN"/>
        </w:rPr>
        <w:t>that can ensure safety in the VTS area.</w:t>
      </w:r>
      <w:r w:rsidRPr="00C0109E">
        <w:rPr>
          <w:rFonts w:asciiTheme="minorHAnsi" w:hAnsiTheme="minorHAnsi" w:hint="eastAsia"/>
          <w:lang w:val="en-US" w:eastAsia="zh-CN"/>
        </w:rPr>
        <w:t xml:space="preserve"> The Scheduling and Allocation Service provides the vessel with a time window to </w:t>
      </w:r>
      <w:r w:rsidRPr="00C0109E">
        <w:rPr>
          <w:rFonts w:asciiTheme="minorHAnsi" w:hAnsiTheme="minorHAnsi"/>
          <w:lang w:val="en-US" w:eastAsia="zh-CN"/>
        </w:rPr>
        <w:t>pass through</w:t>
      </w:r>
      <w:r w:rsidRPr="00C0109E">
        <w:rPr>
          <w:rFonts w:asciiTheme="minorHAnsi" w:hAnsiTheme="minorHAnsi" w:hint="eastAsia"/>
          <w:lang w:val="en-US" w:eastAsia="zh-CN"/>
        </w:rPr>
        <w:t xml:space="preserve"> or a reservation of resource to use. Within this service the VTS authority(s) is responsible for scheduling</w:t>
      </w:r>
      <w:r w:rsidRPr="00C0109E">
        <w:rPr>
          <w:rFonts w:asciiTheme="minorHAnsi" w:hAnsiTheme="minorHAnsi"/>
          <w:lang w:val="en-US" w:eastAsia="zh-CN"/>
        </w:rPr>
        <w:t xml:space="preserve"> and allocating traffic and resource </w:t>
      </w:r>
      <w:r w:rsidRPr="00C0109E">
        <w:rPr>
          <w:rFonts w:asciiTheme="minorHAnsi" w:hAnsiTheme="minorHAnsi" w:hint="eastAsia"/>
          <w:lang w:val="en-US" w:eastAsia="zh-CN"/>
        </w:rPr>
        <w:t xml:space="preserve">plans </w:t>
      </w:r>
      <w:r w:rsidRPr="00C0109E">
        <w:rPr>
          <w:rFonts w:asciiTheme="minorHAnsi" w:hAnsiTheme="minorHAnsi"/>
          <w:lang w:val="en-US" w:eastAsia="zh-CN"/>
        </w:rPr>
        <w:t xml:space="preserve">that </w:t>
      </w:r>
      <w:r w:rsidRPr="00C0109E">
        <w:rPr>
          <w:rFonts w:asciiTheme="minorHAnsi" w:hAnsiTheme="minorHAnsi" w:hint="eastAsia"/>
          <w:lang w:val="en-US" w:eastAsia="zh-CN"/>
        </w:rPr>
        <w:t xml:space="preserve">can </w:t>
      </w:r>
      <w:r w:rsidRPr="00C0109E">
        <w:rPr>
          <w:rFonts w:asciiTheme="minorHAnsi" w:hAnsiTheme="minorHAnsi"/>
          <w:lang w:val="en-US" w:eastAsia="zh-CN"/>
        </w:rPr>
        <w:t xml:space="preserve">match the actual traffic </w:t>
      </w:r>
      <w:r w:rsidRPr="00C0109E">
        <w:rPr>
          <w:rFonts w:asciiTheme="minorHAnsi" w:hAnsiTheme="minorHAnsi" w:hint="eastAsia"/>
          <w:lang w:val="en-US" w:eastAsia="zh-CN"/>
        </w:rPr>
        <w:t>capability</w:t>
      </w:r>
      <w:r w:rsidRPr="00C0109E">
        <w:rPr>
          <w:rFonts w:asciiTheme="minorHAnsi" w:hAnsiTheme="minorHAnsi"/>
          <w:lang w:val="en-US" w:eastAsia="zh-CN"/>
        </w:rPr>
        <w:t>.</w:t>
      </w:r>
    </w:p>
    <w:p w14:paraId="26AA0631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</w:p>
    <w:p w14:paraId="63BC5EE3" w14:textId="77777777" w:rsidR="00C0109E" w:rsidRPr="00C0109E" w:rsidRDefault="00C0109E" w:rsidP="00C0109E">
      <w:pPr>
        <w:pStyle w:val="BodyText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 xml:space="preserve">Usually, it is necessary to allocate </w:t>
      </w:r>
      <w:r w:rsidRPr="00C0109E">
        <w:rPr>
          <w:rFonts w:asciiTheme="minorHAnsi" w:hAnsiTheme="minorHAnsi" w:hint="eastAsia"/>
          <w:lang w:val="en-US" w:eastAsia="zh-CN"/>
        </w:rPr>
        <w:t>slots</w:t>
      </w:r>
      <w:r w:rsidRPr="00C0109E">
        <w:rPr>
          <w:rFonts w:asciiTheme="minorHAnsi" w:hAnsiTheme="minorHAnsi"/>
          <w:lang w:val="en-US" w:eastAsia="zh-CN"/>
        </w:rPr>
        <w:t xml:space="preserve"> </w:t>
      </w:r>
      <w:r w:rsidRPr="00C0109E">
        <w:rPr>
          <w:rFonts w:asciiTheme="minorHAnsi" w:hAnsiTheme="minorHAnsi" w:hint="eastAsia"/>
          <w:lang w:val="en-US" w:eastAsia="zh-CN"/>
        </w:rPr>
        <w:t xml:space="preserve">of vessel </w:t>
      </w:r>
      <w:r w:rsidRPr="00C0109E">
        <w:rPr>
          <w:rFonts w:asciiTheme="minorHAnsi" w:hAnsiTheme="minorHAnsi"/>
          <w:lang w:val="en-US" w:eastAsia="zh-CN"/>
        </w:rPr>
        <w:t xml:space="preserve">traffic in the following </w:t>
      </w:r>
      <w:r w:rsidRPr="00C0109E">
        <w:rPr>
          <w:rFonts w:asciiTheme="minorHAnsi" w:hAnsiTheme="minorHAnsi" w:hint="eastAsia"/>
          <w:lang w:val="en-US" w:eastAsia="zh-CN"/>
        </w:rPr>
        <w:t>critical</w:t>
      </w:r>
      <w:r w:rsidRPr="00C0109E">
        <w:rPr>
          <w:rFonts w:asciiTheme="minorHAnsi" w:hAnsiTheme="minorHAnsi"/>
          <w:lang w:val="en-US" w:eastAsia="zh-CN"/>
        </w:rPr>
        <w:t xml:space="preserve"> water areas:</w:t>
      </w:r>
    </w:p>
    <w:p w14:paraId="4C91298B" w14:textId="77777777" w:rsidR="00C0109E" w:rsidRPr="00C0109E" w:rsidRDefault="00C0109E" w:rsidP="00CC3C10">
      <w:pPr>
        <w:pStyle w:val="BodyText"/>
        <w:numPr>
          <w:ilvl w:val="0"/>
          <w:numId w:val="40"/>
        </w:numPr>
        <w:ind w:leftChars="200" w:left="880" w:hanging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>P</w:t>
      </w:r>
      <w:r w:rsidRPr="00C0109E">
        <w:rPr>
          <w:rFonts w:asciiTheme="minorHAnsi" w:hAnsiTheme="minorHAnsi" w:hint="eastAsia"/>
          <w:lang w:val="en-US" w:eastAsia="zh-CN"/>
        </w:rPr>
        <w:t>assing through a confined waterway which includes but not limited to:</w:t>
      </w:r>
    </w:p>
    <w:p w14:paraId="77F395BB" w14:textId="77777777" w:rsidR="00C0109E" w:rsidRPr="00C0109E" w:rsidRDefault="00C0109E" w:rsidP="00CC3C10">
      <w:pPr>
        <w:pStyle w:val="BodyText"/>
        <w:ind w:leftChars="400" w:left="88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- narrow waterway</w:t>
      </w:r>
    </w:p>
    <w:p w14:paraId="56C417C6" w14:textId="77777777" w:rsidR="00C0109E" w:rsidRPr="00C0109E" w:rsidRDefault="00C0109E" w:rsidP="00CC3C10">
      <w:pPr>
        <w:pStyle w:val="BodyText"/>
        <w:ind w:leftChars="400" w:left="88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- tidal channel</w:t>
      </w:r>
    </w:p>
    <w:p w14:paraId="3BD0F60D" w14:textId="77777777" w:rsidR="00C0109E" w:rsidRPr="00C0109E" w:rsidRDefault="00C0109E" w:rsidP="00CC3C10">
      <w:pPr>
        <w:pStyle w:val="BodyText"/>
        <w:ind w:leftChars="400" w:left="88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- u</w:t>
      </w:r>
      <w:r w:rsidRPr="00C0109E">
        <w:rPr>
          <w:rFonts w:asciiTheme="minorHAnsi" w:hAnsiTheme="minorHAnsi"/>
          <w:lang w:val="en-US" w:eastAsia="zh-CN"/>
        </w:rPr>
        <w:t>nidirectional control</w:t>
      </w:r>
      <w:r w:rsidRPr="00C0109E">
        <w:rPr>
          <w:rFonts w:asciiTheme="minorHAnsi" w:hAnsiTheme="minorHAnsi" w:hint="eastAsia"/>
          <w:lang w:val="en-US" w:eastAsia="zh-CN"/>
        </w:rPr>
        <w:t xml:space="preserve"> waterway</w:t>
      </w:r>
    </w:p>
    <w:p w14:paraId="5A7C1282" w14:textId="77777777" w:rsidR="00C0109E" w:rsidRPr="00C0109E" w:rsidRDefault="00C0109E" w:rsidP="00CC3C10">
      <w:pPr>
        <w:pStyle w:val="BodyText"/>
        <w:ind w:leftChars="400" w:left="88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- restricted bridge opening</w:t>
      </w:r>
    </w:p>
    <w:p w14:paraId="64DEF17F" w14:textId="77777777" w:rsidR="00C0109E" w:rsidRPr="00C0109E" w:rsidRDefault="00C0109E" w:rsidP="00CC3C10">
      <w:pPr>
        <w:pStyle w:val="BodyText"/>
        <w:numPr>
          <w:ilvl w:val="0"/>
          <w:numId w:val="40"/>
        </w:numPr>
        <w:ind w:leftChars="200" w:left="880" w:hanging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/>
          <w:lang w:val="en-US" w:eastAsia="zh-CN"/>
        </w:rPr>
        <w:t>Entering/</w:t>
      </w:r>
      <w:r w:rsidRPr="00C0109E">
        <w:rPr>
          <w:rFonts w:asciiTheme="minorHAnsi" w:hAnsiTheme="minorHAnsi" w:hint="eastAsia"/>
          <w:lang w:val="en-US" w:eastAsia="zh-CN"/>
        </w:rPr>
        <w:t>E</w:t>
      </w:r>
      <w:r w:rsidRPr="00C0109E">
        <w:rPr>
          <w:rFonts w:asciiTheme="minorHAnsi" w:hAnsiTheme="minorHAnsi"/>
          <w:lang w:val="en-US" w:eastAsia="zh-CN"/>
        </w:rPr>
        <w:t xml:space="preserve">xiting through the </w:t>
      </w:r>
      <w:proofErr w:type="spellStart"/>
      <w:r w:rsidRPr="00C0109E">
        <w:rPr>
          <w:rFonts w:asciiTheme="minorHAnsi" w:hAnsiTheme="minorHAnsi"/>
          <w:lang w:val="en-US" w:eastAsia="zh-CN"/>
        </w:rPr>
        <w:t>harbour</w:t>
      </w:r>
      <w:proofErr w:type="spellEnd"/>
      <w:r w:rsidRPr="00C0109E">
        <w:rPr>
          <w:rFonts w:asciiTheme="minorHAnsi" w:hAnsiTheme="minorHAnsi" w:hint="eastAsia"/>
          <w:lang w:val="en-US" w:eastAsia="zh-CN"/>
        </w:rPr>
        <w:t xml:space="preserve"> </w:t>
      </w:r>
      <w:r w:rsidRPr="00C0109E">
        <w:rPr>
          <w:rFonts w:asciiTheme="minorHAnsi" w:hAnsiTheme="minorHAnsi"/>
          <w:lang w:val="en-US" w:eastAsia="zh-CN"/>
        </w:rPr>
        <w:t>entrance</w:t>
      </w:r>
    </w:p>
    <w:p w14:paraId="57E38108" w14:textId="77777777" w:rsidR="00C0109E" w:rsidRPr="00C0109E" w:rsidRDefault="00C0109E" w:rsidP="00CC3C10">
      <w:pPr>
        <w:pStyle w:val="BodyText"/>
        <w:numPr>
          <w:ilvl w:val="0"/>
          <w:numId w:val="40"/>
        </w:numPr>
        <w:ind w:leftChars="200" w:left="880" w:hanging="440"/>
        <w:rPr>
          <w:rFonts w:asciiTheme="minorHAnsi" w:hAnsiTheme="minorHAnsi"/>
          <w:lang w:val="en-US" w:eastAsia="zh-CN"/>
        </w:rPr>
      </w:pPr>
      <w:r w:rsidRPr="00C0109E">
        <w:rPr>
          <w:rFonts w:asciiTheme="minorHAnsi" w:hAnsiTheme="minorHAnsi" w:hint="eastAsia"/>
          <w:lang w:val="en-US" w:eastAsia="zh-CN"/>
        </w:rPr>
        <w:t>Entering the routing fairway through the specific entrance, etc.</w:t>
      </w:r>
    </w:p>
    <w:p w14:paraId="4DD9FF53" w14:textId="77777777" w:rsidR="008F018E" w:rsidRDefault="008F018E" w:rsidP="00C0109E">
      <w:pPr>
        <w:pStyle w:val="BodyText"/>
        <w:rPr>
          <w:rFonts w:asciiTheme="minorHAnsi" w:hAnsiTheme="minorHAnsi"/>
          <w:lang w:val="en-US" w:eastAsia="zh-CN"/>
        </w:rPr>
      </w:pPr>
    </w:p>
    <w:p w14:paraId="3F24F0D0" w14:textId="77777777" w:rsidR="00EF1E8A" w:rsidRDefault="00EF1E8A" w:rsidP="00C0109E">
      <w:pPr>
        <w:pStyle w:val="BodyText"/>
        <w:rPr>
          <w:rFonts w:asciiTheme="minorHAnsi" w:hAnsiTheme="minorHAnsi"/>
          <w:lang w:val="en-US" w:eastAsia="zh-CN"/>
        </w:rPr>
      </w:pPr>
      <w:r w:rsidRPr="00EF1E8A">
        <w:rPr>
          <w:rFonts w:asciiTheme="minorHAnsi" w:hAnsiTheme="minorHAnsi"/>
          <w:lang w:val="en-US" w:eastAsia="zh-CN"/>
        </w:rPr>
        <w:t xml:space="preserve">The table below lists potential </w:t>
      </w:r>
      <w:r>
        <w:rPr>
          <w:rFonts w:asciiTheme="minorHAnsi" w:hAnsiTheme="minorHAnsi" w:hint="eastAsia"/>
          <w:lang w:val="en-US" w:eastAsia="zh-CN"/>
        </w:rPr>
        <w:t>elements</w:t>
      </w:r>
      <w:r w:rsidRPr="00EF1E8A">
        <w:rPr>
          <w:rFonts w:asciiTheme="minorHAnsi" w:hAnsiTheme="minorHAnsi"/>
          <w:lang w:val="en-US" w:eastAsia="zh-CN"/>
        </w:rPr>
        <w:t xml:space="preserve"> associated with </w:t>
      </w:r>
      <w:r>
        <w:rPr>
          <w:rFonts w:asciiTheme="minorHAnsi" w:hAnsiTheme="minorHAnsi" w:hint="eastAsia"/>
          <w:lang w:val="en-US" w:eastAsia="zh-CN"/>
        </w:rPr>
        <w:t>use cases</w:t>
      </w:r>
      <w:r w:rsidRPr="00EF1E8A">
        <w:rPr>
          <w:rFonts w:asciiTheme="minorHAnsi" w:hAnsiTheme="minorHAnsi"/>
          <w:lang w:val="en-US" w:eastAsia="zh-CN"/>
        </w:rPr>
        <w:t>. The list may be updated.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4"/>
        <w:gridCol w:w="1786"/>
        <w:gridCol w:w="1390"/>
        <w:gridCol w:w="2366"/>
        <w:gridCol w:w="2106"/>
      </w:tblGrid>
      <w:tr w:rsidR="00625A89" w:rsidRPr="00C167AB" w14:paraId="525B3ED1" w14:textId="77777777" w:rsidTr="008F018E">
        <w:trPr>
          <w:trHeight w:val="357"/>
        </w:trPr>
        <w:tc>
          <w:tcPr>
            <w:tcW w:w="0" w:type="auto"/>
          </w:tcPr>
          <w:p w14:paraId="0737375A" w14:textId="77777777" w:rsidR="00625A89" w:rsidRPr="00C167AB" w:rsidRDefault="00625A89" w:rsidP="008D24C4">
            <w:pPr>
              <w:pStyle w:val="BodyText"/>
              <w:snapToGrid w:val="0"/>
              <w:spacing w:after="0"/>
              <w:jc w:val="center"/>
              <w:rPr>
                <w:b/>
                <w:sz w:val="21"/>
                <w:szCs w:val="21"/>
                <w:lang w:eastAsia="zh-CN"/>
              </w:rPr>
            </w:pPr>
            <w:r w:rsidRPr="00625A89">
              <w:rPr>
                <w:b/>
                <w:sz w:val="21"/>
                <w:szCs w:val="21"/>
                <w:lang w:eastAsia="zh-CN"/>
              </w:rPr>
              <w:t>Preconditions</w:t>
            </w:r>
          </w:p>
        </w:tc>
        <w:tc>
          <w:tcPr>
            <w:tcW w:w="0" w:type="auto"/>
          </w:tcPr>
          <w:p w14:paraId="6C533EBA" w14:textId="77777777" w:rsidR="00625A89" w:rsidRPr="00C167AB" w:rsidRDefault="00625A89" w:rsidP="008D24C4">
            <w:pPr>
              <w:pStyle w:val="BodyText"/>
              <w:snapToGrid w:val="0"/>
              <w:spacing w:after="0"/>
              <w:jc w:val="center"/>
              <w:rPr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Trigger</w:t>
            </w:r>
          </w:p>
        </w:tc>
        <w:tc>
          <w:tcPr>
            <w:tcW w:w="0" w:type="auto"/>
          </w:tcPr>
          <w:p w14:paraId="509A46E7" w14:textId="77777777" w:rsidR="00625A89" w:rsidRPr="00C167AB" w:rsidRDefault="00EC616B" w:rsidP="00EC616B">
            <w:pPr>
              <w:pStyle w:val="BodyText"/>
              <w:snapToGrid w:val="0"/>
              <w:spacing w:after="0"/>
              <w:jc w:val="center"/>
              <w:rPr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Response subject</w:t>
            </w:r>
          </w:p>
        </w:tc>
        <w:tc>
          <w:tcPr>
            <w:tcW w:w="0" w:type="auto"/>
          </w:tcPr>
          <w:p w14:paraId="499EE3F5" w14:textId="77777777" w:rsidR="00625A89" w:rsidRPr="00C167AB" w:rsidRDefault="00EC616B" w:rsidP="008D24C4">
            <w:pPr>
              <w:pStyle w:val="BodyText"/>
              <w:snapToGrid w:val="0"/>
              <w:spacing w:after="0"/>
              <w:jc w:val="center"/>
              <w:rPr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Response</w:t>
            </w:r>
            <w:r w:rsidR="00625A89">
              <w:rPr>
                <w:rFonts w:hint="eastAsia"/>
                <w:b/>
                <w:sz w:val="21"/>
                <w:szCs w:val="21"/>
                <w:lang w:eastAsia="zh-CN"/>
              </w:rPr>
              <w:t xml:space="preserve"> content</w:t>
            </w:r>
          </w:p>
        </w:tc>
        <w:tc>
          <w:tcPr>
            <w:tcW w:w="0" w:type="auto"/>
          </w:tcPr>
          <w:p w14:paraId="6F9C1840" w14:textId="77777777" w:rsidR="00625A89" w:rsidRPr="00C167AB" w:rsidRDefault="00625A89" w:rsidP="008D24C4">
            <w:pPr>
              <w:pStyle w:val="BodyText"/>
              <w:snapToGrid w:val="0"/>
              <w:spacing w:after="0"/>
              <w:jc w:val="center"/>
              <w:rPr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Routes</w:t>
            </w:r>
          </w:p>
        </w:tc>
      </w:tr>
      <w:tr w:rsidR="00625A89" w:rsidRPr="00C167AB" w14:paraId="2AF7AB31" w14:textId="77777777" w:rsidTr="008F018E">
        <w:tc>
          <w:tcPr>
            <w:tcW w:w="0" w:type="auto"/>
          </w:tcPr>
          <w:p w14:paraId="1185C39A" w14:textId="77777777" w:rsidR="00625A89" w:rsidRPr="008F018E" w:rsidRDefault="009E1C96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/>
                <w:lang w:eastAsia="zh-CN"/>
              </w:rPr>
              <w:t>W</w:t>
            </w:r>
            <w:r w:rsidRPr="008F018E">
              <w:rPr>
                <w:rFonts w:ascii="Calibri" w:hAnsi="Calibri" w:cs="Times New Roman" w:hint="eastAsia"/>
                <w:lang w:eastAsia="zh-CN"/>
              </w:rPr>
              <w:t xml:space="preserve">hen </w:t>
            </w:r>
            <w:r w:rsidR="00625A89" w:rsidRPr="008F018E">
              <w:rPr>
                <w:rFonts w:ascii="Calibri" w:hAnsi="Calibri" w:cs="Times New Roman" w:hint="eastAsia"/>
                <w:lang w:eastAsia="zh-CN"/>
              </w:rPr>
              <w:t>the allocation schedules change</w:t>
            </w:r>
          </w:p>
        </w:tc>
        <w:tc>
          <w:tcPr>
            <w:tcW w:w="0" w:type="auto"/>
          </w:tcPr>
          <w:p w14:paraId="53AD9F18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publish by VTS</w:t>
            </w:r>
          </w:p>
        </w:tc>
        <w:tc>
          <w:tcPr>
            <w:tcW w:w="0" w:type="auto"/>
          </w:tcPr>
          <w:p w14:paraId="46BD45BE" w14:textId="77777777" w:rsidR="00625A89" w:rsidRPr="008F018E" w:rsidRDefault="00625A89" w:rsidP="00303367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service </w:t>
            </w:r>
          </w:p>
        </w:tc>
        <w:tc>
          <w:tcPr>
            <w:tcW w:w="0" w:type="auto"/>
          </w:tcPr>
          <w:p w14:paraId="662964AF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/>
                <w:lang w:eastAsia="zh-CN"/>
              </w:rPr>
              <w:t>Synchronously</w:t>
            </w:r>
            <w:r w:rsidRPr="008F018E">
              <w:rPr>
                <w:rFonts w:ascii="Calibri" w:hAnsi="Calibri" w:cs="Times New Roman" w:hint="eastAsia"/>
                <w:lang w:eastAsia="zh-CN"/>
              </w:rPr>
              <w:t xml:space="preserve"> updates the allocation schedules</w:t>
            </w:r>
          </w:p>
        </w:tc>
        <w:tc>
          <w:tcPr>
            <w:tcW w:w="0" w:type="auto"/>
          </w:tcPr>
          <w:p w14:paraId="5D088588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VTS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</w:p>
        </w:tc>
      </w:tr>
      <w:tr w:rsidR="00625A89" w:rsidRPr="00C167AB" w14:paraId="27C64A56" w14:textId="77777777" w:rsidTr="008F018E">
        <w:tc>
          <w:tcPr>
            <w:tcW w:w="0" w:type="auto"/>
          </w:tcPr>
          <w:p w14:paraId="7A6F4925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</w:p>
        </w:tc>
        <w:tc>
          <w:tcPr>
            <w:tcW w:w="0" w:type="auto"/>
          </w:tcPr>
          <w:p w14:paraId="1A56022F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receive </w:t>
            </w:r>
            <w:r w:rsidRPr="00B873EE">
              <w:rPr>
                <w:rFonts w:ascii="Calibri" w:hAnsi="Calibri" w:cs="Times New Roman"/>
                <w:lang w:eastAsia="zh-CN"/>
              </w:rPr>
              <w:t xml:space="preserve">the </w:t>
            </w:r>
            <w:r>
              <w:rPr>
                <w:rFonts w:ascii="Calibri" w:hAnsi="Calibri" w:cs="Times New Roman" w:hint="eastAsia"/>
                <w:lang w:eastAsia="zh-CN"/>
              </w:rPr>
              <w:t>query message</w:t>
            </w:r>
          </w:p>
        </w:tc>
        <w:tc>
          <w:tcPr>
            <w:tcW w:w="0" w:type="auto"/>
          </w:tcPr>
          <w:p w14:paraId="709E94B8" w14:textId="77777777" w:rsidR="00625A89" w:rsidRPr="008F018E" w:rsidRDefault="00625A89" w:rsidP="00303367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service </w:t>
            </w:r>
          </w:p>
        </w:tc>
        <w:tc>
          <w:tcPr>
            <w:tcW w:w="0" w:type="auto"/>
          </w:tcPr>
          <w:p w14:paraId="0EBC5A45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f</w:t>
            </w:r>
            <w:r w:rsidRPr="008F018E">
              <w:rPr>
                <w:rFonts w:ascii="Calibri" w:hAnsi="Calibri" w:cs="Times New Roman"/>
                <w:lang w:eastAsia="zh-CN"/>
              </w:rPr>
              <w:t>eedback query result</w:t>
            </w:r>
          </w:p>
        </w:tc>
        <w:tc>
          <w:tcPr>
            <w:tcW w:w="0" w:type="auto"/>
          </w:tcPr>
          <w:p w14:paraId="6ADFD39E" w14:textId="77777777" w:rsidR="00625A89" w:rsidRPr="008F018E" w:rsidRDefault="009E1C96" w:rsidP="009E1C96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message source</w:t>
            </w:r>
            <w:r w:rsidR="00625A89"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="00625A89"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message source</w:t>
            </w:r>
          </w:p>
        </w:tc>
      </w:tr>
      <w:tr w:rsidR="009E1C96" w:rsidRPr="00C167AB" w14:paraId="183ABC58" w14:textId="77777777" w:rsidTr="008F018E">
        <w:trPr>
          <w:trHeight w:val="208"/>
        </w:trPr>
        <w:tc>
          <w:tcPr>
            <w:tcW w:w="0" w:type="auto"/>
            <w:vMerge w:val="restart"/>
          </w:tcPr>
          <w:p w14:paraId="7D1E9B7B" w14:textId="77777777" w:rsidR="009E1C96" w:rsidRPr="008F018E" w:rsidRDefault="009E1C96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>
              <w:rPr>
                <w:rFonts w:ascii="Calibri" w:hAnsi="Calibri" w:cs="Times New Roman" w:hint="eastAsia"/>
                <w:lang w:eastAsia="zh-CN"/>
              </w:rPr>
              <w:t>P</w:t>
            </w:r>
            <w:r w:rsidRPr="008F018E">
              <w:rPr>
                <w:rFonts w:ascii="Calibri" w:hAnsi="Calibri" w:cs="Times New Roman"/>
                <w:lang w:eastAsia="zh-CN"/>
              </w:rPr>
              <w:t xml:space="preserve">rior to </w:t>
            </w:r>
            <w:r>
              <w:rPr>
                <w:rFonts w:ascii="Calibri" w:hAnsi="Calibri" w:cs="Times New Roman" w:hint="eastAsia"/>
                <w:lang w:eastAsia="zh-CN"/>
              </w:rPr>
              <w:t>the</w:t>
            </w:r>
            <w:r w:rsidRPr="008F018E">
              <w:rPr>
                <w:rFonts w:ascii="Calibri" w:hAnsi="Calibri" w:cs="Times New Roman"/>
                <w:lang w:eastAsia="zh-CN"/>
              </w:rPr>
              <w:t xml:space="preserve"> </w:t>
            </w:r>
            <w:r>
              <w:rPr>
                <w:rFonts w:ascii="Calibri" w:hAnsi="Calibri" w:cs="Times New Roman" w:hint="eastAsia"/>
                <w:lang w:eastAsia="zh-CN"/>
              </w:rPr>
              <w:t>arrival</w:t>
            </w:r>
            <w:r w:rsidRPr="008F018E">
              <w:rPr>
                <w:rFonts w:ascii="Calibri" w:hAnsi="Calibri" w:cs="Times New Roman"/>
                <w:lang w:eastAsia="zh-CN"/>
              </w:rPr>
              <w:t xml:space="preserve"> </w:t>
            </w:r>
            <w:r>
              <w:rPr>
                <w:rFonts w:ascii="Calibri" w:hAnsi="Calibri" w:cs="Times New Roman" w:hint="eastAsia"/>
                <w:lang w:eastAsia="zh-CN"/>
              </w:rPr>
              <w:t>of</w:t>
            </w:r>
            <w:r w:rsidRPr="00B873EE">
              <w:rPr>
                <w:rFonts w:ascii="Calibri" w:hAnsi="Calibri" w:cs="Times New Roman"/>
                <w:lang w:eastAsia="zh-CN"/>
              </w:rPr>
              <w:t xml:space="preserve"> the vessel</w:t>
            </w:r>
          </w:p>
        </w:tc>
        <w:tc>
          <w:tcPr>
            <w:tcW w:w="0" w:type="auto"/>
            <w:vMerge w:val="restart"/>
          </w:tcPr>
          <w:p w14:paraId="1A3FC083" w14:textId="77777777" w:rsidR="009E1C96" w:rsidRPr="008F018E" w:rsidRDefault="009E1C96" w:rsidP="009E1C96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receive </w:t>
            </w:r>
            <w:r w:rsidRPr="00B873EE">
              <w:rPr>
                <w:rFonts w:ascii="Calibri" w:hAnsi="Calibri" w:cs="Times New Roman"/>
                <w:lang w:eastAsia="zh-CN"/>
              </w:rPr>
              <w:t xml:space="preserve">the </w:t>
            </w:r>
            <w:r>
              <w:rPr>
                <w:rFonts w:ascii="Calibri" w:hAnsi="Calibri" w:cs="Times New Roman" w:hint="eastAsia"/>
                <w:lang w:eastAsia="zh-CN"/>
              </w:rPr>
              <w:t>request  message</w:t>
            </w:r>
          </w:p>
        </w:tc>
        <w:tc>
          <w:tcPr>
            <w:tcW w:w="0" w:type="auto"/>
            <w:vMerge w:val="restart"/>
          </w:tcPr>
          <w:p w14:paraId="1AC91AC3" w14:textId="77777777" w:rsidR="009E1C96" w:rsidRPr="008F018E" w:rsidRDefault="009E1C96" w:rsidP="00303367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VTS</w:t>
            </w:r>
          </w:p>
        </w:tc>
        <w:tc>
          <w:tcPr>
            <w:tcW w:w="0" w:type="auto"/>
          </w:tcPr>
          <w:p w14:paraId="30147505" w14:textId="77777777" w:rsidR="009E1C96" w:rsidRPr="008F018E" w:rsidRDefault="009E1C96" w:rsidP="009E1C96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1.allocate a slot of traffic flow</w:t>
            </w:r>
            <w:r w:rsidRPr="008F018E">
              <w:rPr>
                <w:rFonts w:ascii="Calibri" w:hAnsi="Calibri" w:cs="Times New Roman"/>
                <w:lang w:eastAsia="zh-CN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14:paraId="1BDA13EA" w14:textId="77777777" w:rsidR="009E1C96" w:rsidRPr="008F018E" w:rsidRDefault="009E1C96" w:rsidP="009E1C96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message source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VTS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message source</w:t>
            </w:r>
          </w:p>
        </w:tc>
      </w:tr>
      <w:tr w:rsidR="00625A89" w:rsidRPr="00C167AB" w14:paraId="37D1D400" w14:textId="77777777" w:rsidTr="008F018E">
        <w:trPr>
          <w:trHeight w:val="207"/>
        </w:trPr>
        <w:tc>
          <w:tcPr>
            <w:tcW w:w="0" w:type="auto"/>
            <w:vMerge/>
          </w:tcPr>
          <w:p w14:paraId="2058489F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</w:p>
        </w:tc>
        <w:tc>
          <w:tcPr>
            <w:tcW w:w="0" w:type="auto"/>
            <w:vMerge/>
          </w:tcPr>
          <w:p w14:paraId="75E6CEA1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</w:p>
        </w:tc>
        <w:tc>
          <w:tcPr>
            <w:tcW w:w="0" w:type="auto"/>
            <w:vMerge/>
          </w:tcPr>
          <w:p w14:paraId="3291F2A5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</w:p>
        </w:tc>
        <w:tc>
          <w:tcPr>
            <w:tcW w:w="0" w:type="auto"/>
          </w:tcPr>
          <w:p w14:paraId="24167D08" w14:textId="77777777" w:rsidR="00625A89" w:rsidRPr="008F018E" w:rsidRDefault="00625A89" w:rsidP="005A3B28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2.</w:t>
            </w:r>
            <w:r w:rsidR="009E1C96">
              <w:rPr>
                <w:rFonts w:ascii="Calibri" w:hAnsi="Calibri" w:cs="Times New Roman" w:hint="eastAsia"/>
                <w:lang w:eastAsia="zh-CN"/>
              </w:rPr>
              <w:t xml:space="preserve"> allocates</w:t>
            </w:r>
            <w:r w:rsidR="009E1C96" w:rsidRPr="00B873EE">
              <w:rPr>
                <w:rFonts w:ascii="Calibri" w:hAnsi="Calibri" w:cs="Times New Roman"/>
                <w:lang w:eastAsia="zh-CN"/>
              </w:rPr>
              <w:t xml:space="preserve"> </w:t>
            </w:r>
            <w:r w:rsidR="009E1C96">
              <w:rPr>
                <w:rFonts w:ascii="Calibri" w:hAnsi="Calibri" w:cs="Times New Roman" w:hint="eastAsia"/>
                <w:lang w:eastAsia="zh-CN"/>
              </w:rPr>
              <w:t xml:space="preserve">an </w:t>
            </w:r>
            <w:r w:rsidR="009E1C96">
              <w:rPr>
                <w:rFonts w:ascii="Calibri" w:hAnsi="Calibri" w:cs="Times New Roman"/>
                <w:lang w:eastAsia="zh-CN"/>
              </w:rPr>
              <w:t>anchorage</w:t>
            </w:r>
            <w:r w:rsidR="009E1C96">
              <w:rPr>
                <w:rFonts w:ascii="Calibri" w:hAnsi="Calibri" w:cs="Times New Roman" w:hint="eastAsia"/>
                <w:lang w:eastAsia="zh-CN"/>
              </w:rPr>
              <w:t xml:space="preserve"> </w:t>
            </w:r>
          </w:p>
        </w:tc>
        <w:tc>
          <w:tcPr>
            <w:tcW w:w="0" w:type="auto"/>
            <w:vMerge/>
          </w:tcPr>
          <w:p w14:paraId="0DC774A0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</w:p>
        </w:tc>
      </w:tr>
      <w:tr w:rsidR="009E1C96" w:rsidRPr="00C167AB" w14:paraId="1937A53B" w14:textId="77777777" w:rsidTr="008F018E">
        <w:tc>
          <w:tcPr>
            <w:tcW w:w="0" w:type="auto"/>
          </w:tcPr>
          <w:p w14:paraId="07BECE7C" w14:textId="77777777" w:rsidR="009E1C96" w:rsidRPr="008F018E" w:rsidRDefault="009E1C96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>
              <w:rPr>
                <w:rFonts w:ascii="Calibri" w:hAnsi="Calibri" w:cs="Times New Roman" w:hint="eastAsia"/>
                <w:lang w:eastAsia="zh-CN"/>
              </w:rPr>
              <w:t>Due to changes in vessel</w:t>
            </w:r>
            <w:r>
              <w:rPr>
                <w:rFonts w:ascii="Calibri" w:hAnsi="Calibri" w:cs="Times New Roman"/>
                <w:lang w:eastAsia="zh-CN"/>
              </w:rPr>
              <w:t>’</w:t>
            </w:r>
            <w:r>
              <w:rPr>
                <w:rFonts w:ascii="Calibri" w:hAnsi="Calibri" w:cs="Times New Roman" w:hint="eastAsia"/>
                <w:lang w:eastAsia="zh-CN"/>
              </w:rPr>
              <w:t>s</w:t>
            </w:r>
            <w:r w:rsidRPr="00BD4984">
              <w:rPr>
                <w:rFonts w:ascii="Calibri" w:hAnsi="Calibri" w:cs="Times New Roman"/>
                <w:lang w:eastAsia="zh-CN"/>
              </w:rPr>
              <w:t xml:space="preserve"> </w:t>
            </w:r>
            <w:r>
              <w:rPr>
                <w:rFonts w:ascii="Calibri" w:hAnsi="Calibri" w:cs="Times New Roman" w:hint="eastAsia"/>
                <w:lang w:eastAsia="zh-CN"/>
              </w:rPr>
              <w:t>voyage</w:t>
            </w:r>
            <w:r w:rsidRPr="00BD4984">
              <w:rPr>
                <w:rFonts w:ascii="Calibri" w:hAnsi="Calibri" w:cs="Times New Roman"/>
                <w:lang w:eastAsia="zh-CN"/>
              </w:rPr>
              <w:t xml:space="preserve"> plan</w:t>
            </w:r>
            <w:r>
              <w:rPr>
                <w:rFonts w:ascii="Calibri" w:hAnsi="Calibri" w:cs="Times New Roman" w:hint="eastAsia"/>
                <w:lang w:eastAsia="zh-CN"/>
              </w:rPr>
              <w:t xml:space="preserve"> or</w:t>
            </w:r>
            <w:r w:rsidRPr="00BD4984">
              <w:rPr>
                <w:rFonts w:ascii="Calibri" w:hAnsi="Calibri" w:cs="Times New Roman"/>
                <w:lang w:eastAsia="zh-CN"/>
              </w:rPr>
              <w:t xml:space="preserve"> route plan</w:t>
            </w:r>
          </w:p>
        </w:tc>
        <w:tc>
          <w:tcPr>
            <w:tcW w:w="0" w:type="auto"/>
          </w:tcPr>
          <w:p w14:paraId="3E040D4A" w14:textId="77777777" w:rsidR="009E1C96" w:rsidRPr="008F018E" w:rsidRDefault="009E1C96" w:rsidP="009E1C96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receive </w:t>
            </w:r>
            <w:r w:rsidRPr="00B873EE">
              <w:rPr>
                <w:rFonts w:ascii="Calibri" w:hAnsi="Calibri" w:cs="Times New Roman"/>
                <w:lang w:eastAsia="zh-CN"/>
              </w:rPr>
              <w:t xml:space="preserve">the </w:t>
            </w:r>
            <w:r>
              <w:rPr>
                <w:rFonts w:ascii="Calibri" w:hAnsi="Calibri" w:cs="Times New Roman" w:hint="eastAsia"/>
                <w:lang w:eastAsia="zh-CN"/>
              </w:rPr>
              <w:t>cancel  message</w:t>
            </w:r>
          </w:p>
        </w:tc>
        <w:tc>
          <w:tcPr>
            <w:tcW w:w="0" w:type="auto"/>
          </w:tcPr>
          <w:p w14:paraId="3C7EAA19" w14:textId="77777777" w:rsidR="009E1C96" w:rsidRPr="008F018E" w:rsidRDefault="009E1C96" w:rsidP="00303367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VTS</w:t>
            </w:r>
          </w:p>
        </w:tc>
        <w:tc>
          <w:tcPr>
            <w:tcW w:w="0" w:type="auto"/>
          </w:tcPr>
          <w:p w14:paraId="62504F3B" w14:textId="77777777" w:rsidR="009E1C96" w:rsidRPr="008F018E" w:rsidRDefault="005A3B28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>
              <w:rPr>
                <w:rFonts w:ascii="Calibri" w:hAnsi="Calibri" w:cs="Times New Roman"/>
                <w:lang w:eastAsia="zh-CN"/>
              </w:rPr>
              <w:t>cancel</w:t>
            </w:r>
            <w:r w:rsidRPr="00BD4984">
              <w:rPr>
                <w:rFonts w:ascii="Calibri" w:hAnsi="Calibri" w:cs="Times New Roman"/>
                <w:lang w:eastAsia="zh-CN"/>
              </w:rPr>
              <w:t xml:space="preserve"> </w:t>
            </w:r>
            <w:r>
              <w:rPr>
                <w:rFonts w:ascii="Calibri" w:hAnsi="Calibri" w:cs="Times New Roman" w:hint="eastAsia"/>
                <w:lang w:eastAsia="zh-CN"/>
              </w:rPr>
              <w:t>the allocated schedule</w:t>
            </w:r>
          </w:p>
        </w:tc>
        <w:tc>
          <w:tcPr>
            <w:tcW w:w="0" w:type="auto"/>
          </w:tcPr>
          <w:p w14:paraId="3DFC7595" w14:textId="77777777" w:rsidR="009E1C96" w:rsidRPr="008F018E" w:rsidRDefault="009E1C96" w:rsidP="008D24C4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message source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VTS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message source</w:t>
            </w:r>
          </w:p>
        </w:tc>
      </w:tr>
      <w:tr w:rsidR="005A3B28" w:rsidRPr="00C167AB" w14:paraId="66BDEA41" w14:textId="77777777" w:rsidTr="008F018E">
        <w:tc>
          <w:tcPr>
            <w:tcW w:w="0" w:type="auto"/>
          </w:tcPr>
          <w:p w14:paraId="06CA8295" w14:textId="77777777" w:rsidR="005A3B28" w:rsidRPr="008F018E" w:rsidRDefault="005A3B28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BD4984">
              <w:rPr>
                <w:rFonts w:ascii="Calibri" w:hAnsi="Calibri" w:cs="Times New Roman"/>
                <w:lang w:eastAsia="zh-CN"/>
              </w:rPr>
              <w:t xml:space="preserve">Due to </w:t>
            </w:r>
            <w:r>
              <w:rPr>
                <w:rFonts w:ascii="Calibri" w:hAnsi="Calibri" w:cs="Times New Roman" w:hint="eastAsia"/>
                <w:lang w:eastAsia="zh-CN"/>
              </w:rPr>
              <w:t>special cases</w:t>
            </w:r>
          </w:p>
        </w:tc>
        <w:tc>
          <w:tcPr>
            <w:tcW w:w="0" w:type="auto"/>
          </w:tcPr>
          <w:p w14:paraId="22003FCF" w14:textId="77777777" w:rsidR="005A3B28" w:rsidRPr="008F018E" w:rsidRDefault="005A3B28" w:rsidP="005A3B28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>
              <w:rPr>
                <w:rFonts w:ascii="Calibri" w:hAnsi="Calibri" w:cs="Times New Roman" w:hint="eastAsia"/>
                <w:lang w:eastAsia="zh-CN"/>
              </w:rPr>
              <w:t>receive a cancellation notice by VTS</w:t>
            </w:r>
          </w:p>
        </w:tc>
        <w:tc>
          <w:tcPr>
            <w:tcW w:w="0" w:type="auto"/>
          </w:tcPr>
          <w:p w14:paraId="7E9CAC15" w14:textId="77777777" w:rsidR="005A3B28" w:rsidRPr="008F018E" w:rsidRDefault="005A3B28" w:rsidP="00303367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VTS</w:t>
            </w:r>
          </w:p>
        </w:tc>
        <w:tc>
          <w:tcPr>
            <w:tcW w:w="0" w:type="auto"/>
          </w:tcPr>
          <w:p w14:paraId="5B829132" w14:textId="77777777" w:rsidR="005A3B28" w:rsidRPr="008F018E" w:rsidRDefault="005A3B28" w:rsidP="008D24C4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>
              <w:rPr>
                <w:rFonts w:ascii="Calibri" w:hAnsi="Calibri" w:cs="Times New Roman"/>
                <w:lang w:eastAsia="zh-CN"/>
              </w:rPr>
              <w:t>cancel</w:t>
            </w:r>
            <w:r w:rsidRPr="00BD4984">
              <w:rPr>
                <w:rFonts w:ascii="Calibri" w:hAnsi="Calibri" w:cs="Times New Roman"/>
                <w:lang w:eastAsia="zh-CN"/>
              </w:rPr>
              <w:t xml:space="preserve"> </w:t>
            </w:r>
            <w:r>
              <w:rPr>
                <w:rFonts w:ascii="Calibri" w:hAnsi="Calibri" w:cs="Times New Roman" w:hint="eastAsia"/>
                <w:lang w:eastAsia="zh-CN"/>
              </w:rPr>
              <w:t>the allocated schedule</w:t>
            </w:r>
          </w:p>
        </w:tc>
        <w:tc>
          <w:tcPr>
            <w:tcW w:w="0" w:type="auto"/>
          </w:tcPr>
          <w:p w14:paraId="3B0916D6" w14:textId="77777777" w:rsidR="005A3B28" w:rsidRPr="008F018E" w:rsidRDefault="005A3B28" w:rsidP="009E1C96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VTS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vessel</w:t>
            </w:r>
          </w:p>
        </w:tc>
      </w:tr>
      <w:tr w:rsidR="009E1C96" w:rsidRPr="00C167AB" w14:paraId="6C4BA92F" w14:textId="77777777" w:rsidTr="008F018E">
        <w:tc>
          <w:tcPr>
            <w:tcW w:w="0" w:type="auto"/>
          </w:tcPr>
          <w:p w14:paraId="1ED0A9A4" w14:textId="77777777" w:rsidR="009E1C96" w:rsidRPr="008F018E" w:rsidRDefault="009E1C96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BD4984">
              <w:rPr>
                <w:rFonts w:ascii="Calibri" w:hAnsi="Calibri" w:cs="Times New Roman"/>
                <w:lang w:eastAsia="zh-CN"/>
              </w:rPr>
              <w:t xml:space="preserve">Due to </w:t>
            </w:r>
            <w:r w:rsidRPr="008F018E">
              <w:rPr>
                <w:rFonts w:ascii="Calibri" w:hAnsi="Calibri" w:cs="Times New Roman"/>
                <w:lang w:eastAsia="zh-CN"/>
              </w:rPr>
              <w:t xml:space="preserve">external </w:t>
            </w:r>
            <w:r w:rsidRPr="008F018E">
              <w:rPr>
                <w:rFonts w:ascii="Calibri" w:hAnsi="Calibri" w:cs="Times New Roman"/>
                <w:lang w:eastAsia="zh-CN"/>
              </w:rPr>
              <w:lastRenderedPageBreak/>
              <w:t>influences</w:t>
            </w:r>
          </w:p>
        </w:tc>
        <w:tc>
          <w:tcPr>
            <w:tcW w:w="0" w:type="auto"/>
          </w:tcPr>
          <w:p w14:paraId="4608ACE1" w14:textId="77777777" w:rsidR="009E1C96" w:rsidRPr="008F018E" w:rsidRDefault="00DD0694" w:rsidP="00DD0694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lastRenderedPageBreak/>
              <w:t xml:space="preserve">launch freezing </w:t>
            </w:r>
            <w:r w:rsidRPr="008F018E">
              <w:rPr>
                <w:rFonts w:ascii="Calibri" w:hAnsi="Calibri" w:cs="Times New Roman" w:hint="eastAsia"/>
                <w:lang w:eastAsia="zh-CN"/>
              </w:rPr>
              <w:lastRenderedPageBreak/>
              <w:t xml:space="preserve">by </w:t>
            </w:r>
            <w:r w:rsidR="009E1C96" w:rsidRPr="008F018E">
              <w:rPr>
                <w:rFonts w:ascii="Calibri" w:hAnsi="Calibri" w:cs="Times New Roman" w:hint="eastAsia"/>
                <w:lang w:eastAsia="zh-CN"/>
              </w:rPr>
              <w:t>VTS</w:t>
            </w:r>
            <w:r w:rsidRPr="008F018E">
              <w:rPr>
                <w:rFonts w:ascii="Calibri" w:hAnsi="Calibri" w:cs="Times New Roman"/>
                <w:lang w:eastAsia="zh-CN"/>
              </w:rPr>
              <w:t xml:space="preserve"> </w:t>
            </w:r>
          </w:p>
        </w:tc>
        <w:tc>
          <w:tcPr>
            <w:tcW w:w="0" w:type="auto"/>
          </w:tcPr>
          <w:p w14:paraId="55DD0556" w14:textId="77777777" w:rsidR="009E1C96" w:rsidRPr="008F018E" w:rsidRDefault="009E1C96" w:rsidP="00303367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lastRenderedPageBreak/>
              <w:t xml:space="preserve">VTS </w:t>
            </w:r>
          </w:p>
        </w:tc>
        <w:tc>
          <w:tcPr>
            <w:tcW w:w="0" w:type="auto"/>
          </w:tcPr>
          <w:p w14:paraId="1B2286AA" w14:textId="77777777" w:rsidR="009E1C96" w:rsidRPr="008F018E" w:rsidRDefault="00DD0694" w:rsidP="00DD0694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>
              <w:rPr>
                <w:rFonts w:ascii="Calibri" w:hAnsi="Calibri" w:cs="Times New Roman" w:hint="eastAsia"/>
                <w:lang w:eastAsia="zh-CN"/>
              </w:rPr>
              <w:t>freeze</w:t>
            </w:r>
            <w:r w:rsidRPr="00BD4984">
              <w:rPr>
                <w:rFonts w:ascii="Calibri" w:hAnsi="Calibri" w:cs="Times New Roman"/>
                <w:lang w:eastAsia="zh-CN"/>
              </w:rPr>
              <w:t xml:space="preserve"> </w:t>
            </w:r>
            <w:r>
              <w:rPr>
                <w:rFonts w:ascii="Calibri" w:hAnsi="Calibri" w:cs="Times New Roman" w:hint="eastAsia"/>
                <w:lang w:eastAsia="zh-CN"/>
              </w:rPr>
              <w:t xml:space="preserve">the allocation </w:t>
            </w:r>
            <w:r>
              <w:rPr>
                <w:rFonts w:ascii="Calibri" w:hAnsi="Calibri" w:cs="Times New Roman" w:hint="eastAsia"/>
                <w:lang w:eastAsia="zh-CN"/>
              </w:rPr>
              <w:lastRenderedPageBreak/>
              <w:t>schedules after a certain point in time</w:t>
            </w:r>
          </w:p>
        </w:tc>
        <w:tc>
          <w:tcPr>
            <w:tcW w:w="0" w:type="auto"/>
          </w:tcPr>
          <w:p w14:paraId="1694FA1B" w14:textId="77777777" w:rsidR="009E1C96" w:rsidRPr="008F018E" w:rsidRDefault="009E1C96" w:rsidP="009E1C96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lastRenderedPageBreak/>
              <w:t>VTS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lastRenderedPageBreak/>
              <w:t>vessel</w:t>
            </w:r>
            <w:r w:rsidRPr="008F018E">
              <w:rPr>
                <w:rFonts w:ascii="Calibri" w:hAnsi="Calibri" w:cs="Times New Roman" w:hint="eastAsia"/>
                <w:lang w:eastAsia="zh-CN"/>
              </w:rPr>
              <w:t>（</w:t>
            </w:r>
            <w:r w:rsidRPr="008F018E">
              <w:rPr>
                <w:rFonts w:ascii="Calibri" w:hAnsi="Calibri" w:cs="Times New Roman" w:hint="eastAsia"/>
                <w:lang w:eastAsia="zh-CN"/>
              </w:rPr>
              <w:t>the affected</w:t>
            </w:r>
            <w:r w:rsidRPr="008F018E">
              <w:rPr>
                <w:rFonts w:ascii="Calibri" w:hAnsi="Calibri" w:cs="Times New Roman" w:hint="eastAsia"/>
                <w:lang w:eastAsia="zh-CN"/>
              </w:rPr>
              <w:t>）</w:t>
            </w:r>
          </w:p>
        </w:tc>
      </w:tr>
      <w:tr w:rsidR="00DD0694" w:rsidRPr="00C167AB" w14:paraId="31A8D104" w14:textId="77777777" w:rsidTr="008F018E">
        <w:trPr>
          <w:trHeight w:val="208"/>
        </w:trPr>
        <w:tc>
          <w:tcPr>
            <w:tcW w:w="0" w:type="auto"/>
            <w:vMerge w:val="restart"/>
          </w:tcPr>
          <w:p w14:paraId="2DA665F0" w14:textId="77777777" w:rsidR="00DD0694" w:rsidRPr="008F018E" w:rsidRDefault="00DD0694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445D95">
              <w:rPr>
                <w:rFonts w:ascii="Calibri" w:hAnsi="Calibri" w:cs="Times New Roman"/>
                <w:lang w:eastAsia="zh-CN"/>
              </w:rPr>
              <w:lastRenderedPageBreak/>
              <w:t>When external influences are eliminated</w:t>
            </w:r>
          </w:p>
        </w:tc>
        <w:tc>
          <w:tcPr>
            <w:tcW w:w="0" w:type="auto"/>
            <w:vMerge w:val="restart"/>
          </w:tcPr>
          <w:p w14:paraId="63A17763" w14:textId="77777777" w:rsidR="00DD0694" w:rsidRPr="008F018E" w:rsidRDefault="00DD0694" w:rsidP="008D24C4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launch </w:t>
            </w:r>
            <w:r w:rsidR="00326708" w:rsidRPr="008F018E">
              <w:rPr>
                <w:rFonts w:ascii="Calibri" w:hAnsi="Calibri" w:cs="Times New Roman" w:hint="eastAsia"/>
                <w:lang w:eastAsia="zh-CN"/>
              </w:rPr>
              <w:t>un</w:t>
            </w:r>
            <w:r w:rsidRPr="008F018E">
              <w:rPr>
                <w:rFonts w:ascii="Calibri" w:hAnsi="Calibri" w:cs="Times New Roman" w:hint="eastAsia"/>
                <w:lang w:eastAsia="zh-CN"/>
              </w:rPr>
              <w:t>freezing by VTS</w:t>
            </w:r>
            <w:r w:rsidRPr="008F018E">
              <w:rPr>
                <w:rFonts w:ascii="Calibri" w:hAnsi="Calibri" w:cs="Times New Roman"/>
                <w:lang w:eastAsia="zh-CN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14:paraId="446DEA94" w14:textId="77777777" w:rsidR="00DD0694" w:rsidRPr="008F018E" w:rsidRDefault="00DD0694" w:rsidP="00303367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VTS </w:t>
            </w:r>
          </w:p>
        </w:tc>
        <w:tc>
          <w:tcPr>
            <w:tcW w:w="0" w:type="auto"/>
          </w:tcPr>
          <w:p w14:paraId="47CD12E5" w14:textId="77777777" w:rsidR="00DD0694" w:rsidRPr="008F018E" w:rsidRDefault="00DD0694" w:rsidP="00326708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1.</w:t>
            </w:r>
            <w:r w:rsidR="00326708" w:rsidRPr="008F018E">
              <w:rPr>
                <w:rFonts w:ascii="Calibri" w:hAnsi="Calibri" w:cs="Times New Roman" w:hint="eastAsia"/>
                <w:lang w:eastAsia="zh-CN"/>
              </w:rPr>
              <w:t xml:space="preserve"> reallocate slots of traffic flow</w:t>
            </w:r>
          </w:p>
        </w:tc>
        <w:tc>
          <w:tcPr>
            <w:tcW w:w="0" w:type="auto"/>
            <w:vMerge w:val="restart"/>
          </w:tcPr>
          <w:p w14:paraId="215AC0F2" w14:textId="77777777" w:rsidR="00DD0694" w:rsidRPr="008F018E" w:rsidRDefault="00DD0694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VTS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vessel</w:t>
            </w:r>
            <w:r w:rsidRPr="008F018E">
              <w:rPr>
                <w:rFonts w:ascii="Calibri" w:hAnsi="Calibri" w:cs="Times New Roman" w:hint="eastAsia"/>
                <w:lang w:eastAsia="zh-CN"/>
              </w:rPr>
              <w:t>（</w:t>
            </w:r>
            <w:r w:rsidRPr="008F018E">
              <w:rPr>
                <w:rFonts w:ascii="Calibri" w:hAnsi="Calibri" w:cs="Times New Roman" w:hint="eastAsia"/>
                <w:lang w:eastAsia="zh-CN"/>
              </w:rPr>
              <w:t>the affected</w:t>
            </w:r>
            <w:r w:rsidRPr="008F018E">
              <w:rPr>
                <w:rFonts w:ascii="Calibri" w:hAnsi="Calibri" w:cs="Times New Roman" w:hint="eastAsia"/>
                <w:lang w:eastAsia="zh-CN"/>
              </w:rPr>
              <w:t>）</w:t>
            </w:r>
          </w:p>
        </w:tc>
      </w:tr>
      <w:tr w:rsidR="00625A89" w:rsidRPr="00C167AB" w14:paraId="5B87B99E" w14:textId="77777777" w:rsidTr="008F018E">
        <w:trPr>
          <w:trHeight w:val="207"/>
        </w:trPr>
        <w:tc>
          <w:tcPr>
            <w:tcW w:w="0" w:type="auto"/>
            <w:vMerge/>
          </w:tcPr>
          <w:p w14:paraId="34675CC6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</w:p>
        </w:tc>
        <w:tc>
          <w:tcPr>
            <w:tcW w:w="0" w:type="auto"/>
            <w:vMerge/>
          </w:tcPr>
          <w:p w14:paraId="7C5ED4FE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</w:p>
        </w:tc>
        <w:tc>
          <w:tcPr>
            <w:tcW w:w="0" w:type="auto"/>
            <w:vMerge/>
          </w:tcPr>
          <w:p w14:paraId="5D1E15E6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</w:p>
        </w:tc>
        <w:tc>
          <w:tcPr>
            <w:tcW w:w="0" w:type="auto"/>
          </w:tcPr>
          <w:p w14:paraId="663AFBAF" w14:textId="77777777" w:rsidR="00625A89" w:rsidRPr="008F018E" w:rsidRDefault="00625A89" w:rsidP="008F018E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2.</w:t>
            </w:r>
            <w:r w:rsidR="008F018E">
              <w:rPr>
                <w:rFonts w:ascii="Calibri" w:hAnsi="Calibri" w:cs="Times New Roman" w:hint="eastAsia"/>
                <w:lang w:eastAsia="zh-CN"/>
              </w:rPr>
              <w:t xml:space="preserve"> send prompt messages on the allocated anchorage</w:t>
            </w:r>
          </w:p>
        </w:tc>
        <w:tc>
          <w:tcPr>
            <w:tcW w:w="0" w:type="auto"/>
            <w:vMerge/>
          </w:tcPr>
          <w:p w14:paraId="7FD64E53" w14:textId="77777777" w:rsidR="00625A89" w:rsidRPr="008F018E" w:rsidRDefault="00625A89" w:rsidP="00625A89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</w:p>
        </w:tc>
      </w:tr>
      <w:tr w:rsidR="008F018E" w:rsidRPr="00C167AB" w14:paraId="4FC71CD5" w14:textId="77777777" w:rsidTr="008F018E">
        <w:tc>
          <w:tcPr>
            <w:tcW w:w="0" w:type="auto"/>
          </w:tcPr>
          <w:p w14:paraId="00E8B8CC" w14:textId="77777777" w:rsidR="008F018E" w:rsidRPr="008F018E" w:rsidRDefault="008F018E" w:rsidP="008D24C4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BD4984">
              <w:rPr>
                <w:rFonts w:ascii="Calibri" w:hAnsi="Calibri" w:cs="Times New Roman"/>
                <w:lang w:eastAsia="zh-CN"/>
              </w:rPr>
              <w:t xml:space="preserve">Due to changes in </w:t>
            </w:r>
            <w:r>
              <w:rPr>
                <w:rFonts w:ascii="Calibri" w:hAnsi="Calibri" w:cs="Times New Roman" w:hint="eastAsia"/>
                <w:lang w:eastAsia="zh-CN"/>
              </w:rPr>
              <w:t>vessel</w:t>
            </w:r>
            <w:r>
              <w:rPr>
                <w:rFonts w:ascii="Calibri" w:hAnsi="Calibri" w:cs="Times New Roman"/>
                <w:lang w:eastAsia="zh-CN"/>
              </w:rPr>
              <w:t>’</w:t>
            </w:r>
            <w:r>
              <w:rPr>
                <w:rFonts w:ascii="Calibri" w:hAnsi="Calibri" w:cs="Times New Roman" w:hint="eastAsia"/>
                <w:lang w:eastAsia="zh-CN"/>
              </w:rPr>
              <w:t>s</w:t>
            </w:r>
            <w:r w:rsidRPr="00BD4984">
              <w:rPr>
                <w:rFonts w:ascii="Calibri" w:hAnsi="Calibri" w:cs="Times New Roman"/>
                <w:lang w:eastAsia="zh-CN"/>
              </w:rPr>
              <w:t xml:space="preserve"> route </w:t>
            </w:r>
            <w:r>
              <w:rPr>
                <w:rFonts w:ascii="Calibri" w:hAnsi="Calibri" w:cs="Times New Roman" w:hint="eastAsia"/>
                <w:lang w:eastAsia="zh-CN"/>
              </w:rPr>
              <w:t>schedule</w:t>
            </w:r>
          </w:p>
        </w:tc>
        <w:tc>
          <w:tcPr>
            <w:tcW w:w="0" w:type="auto"/>
          </w:tcPr>
          <w:p w14:paraId="7B0607C7" w14:textId="77777777" w:rsidR="008F018E" w:rsidRPr="008F018E" w:rsidRDefault="008F018E" w:rsidP="008F018E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receive </w:t>
            </w:r>
            <w:r w:rsidRPr="00B873EE">
              <w:rPr>
                <w:rFonts w:ascii="Calibri" w:hAnsi="Calibri" w:cs="Times New Roman"/>
                <w:lang w:eastAsia="zh-CN"/>
              </w:rPr>
              <w:t xml:space="preserve">the </w:t>
            </w:r>
            <w:r>
              <w:rPr>
                <w:rFonts w:ascii="Calibri" w:hAnsi="Calibri" w:cs="Times New Roman" w:hint="eastAsia"/>
                <w:lang w:eastAsia="zh-CN"/>
              </w:rPr>
              <w:t>modification  message</w:t>
            </w:r>
          </w:p>
        </w:tc>
        <w:tc>
          <w:tcPr>
            <w:tcW w:w="0" w:type="auto"/>
          </w:tcPr>
          <w:p w14:paraId="31655ACD" w14:textId="77777777" w:rsidR="008F018E" w:rsidRPr="008F018E" w:rsidRDefault="008F018E" w:rsidP="00303367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service </w:t>
            </w:r>
          </w:p>
        </w:tc>
        <w:tc>
          <w:tcPr>
            <w:tcW w:w="0" w:type="auto"/>
          </w:tcPr>
          <w:p w14:paraId="18593315" w14:textId="77777777" w:rsidR="008F018E" w:rsidRPr="008F018E" w:rsidRDefault="008F018E" w:rsidP="008F018E">
            <w:pPr>
              <w:pStyle w:val="BodyText"/>
              <w:snapToGrid w:val="0"/>
              <w:spacing w:after="0"/>
              <w:ind w:left="2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 xml:space="preserve">distribute into </w:t>
            </w:r>
            <w:r w:rsidRPr="008F018E">
              <w:rPr>
                <w:rFonts w:ascii="Calibri" w:hAnsi="Calibri" w:cs="Times New Roman"/>
                <w:lang w:eastAsia="zh-CN"/>
              </w:rPr>
              <w:t>“</w:t>
            </w:r>
            <w:r w:rsidRPr="008F018E">
              <w:rPr>
                <w:rFonts w:ascii="Calibri" w:hAnsi="Calibri" w:cs="Times New Roman" w:hint="eastAsia"/>
                <w:lang w:eastAsia="zh-CN"/>
              </w:rPr>
              <w:t>request</w:t>
            </w:r>
            <w:r w:rsidRPr="008F018E">
              <w:rPr>
                <w:rFonts w:ascii="Calibri" w:hAnsi="Calibri" w:cs="Times New Roman"/>
                <w:lang w:eastAsia="zh-CN"/>
              </w:rPr>
              <w:t>”</w:t>
            </w:r>
            <w:r w:rsidRPr="008F018E">
              <w:rPr>
                <w:rFonts w:ascii="Calibri" w:hAnsi="Calibri" w:cs="Times New Roman" w:hint="eastAsia"/>
                <w:lang w:eastAsia="zh-CN"/>
              </w:rPr>
              <w:t xml:space="preserve"> and </w:t>
            </w:r>
            <w:r w:rsidRPr="008F018E">
              <w:rPr>
                <w:rFonts w:ascii="Calibri" w:hAnsi="Calibri" w:cs="Times New Roman"/>
                <w:lang w:eastAsia="zh-CN"/>
              </w:rPr>
              <w:t>”</w:t>
            </w:r>
            <w:r w:rsidRPr="008F018E">
              <w:rPr>
                <w:rFonts w:ascii="Calibri" w:hAnsi="Calibri" w:cs="Times New Roman" w:hint="eastAsia"/>
                <w:lang w:eastAsia="zh-CN"/>
              </w:rPr>
              <w:t>cancel</w:t>
            </w:r>
            <w:r w:rsidRPr="008F018E">
              <w:rPr>
                <w:rFonts w:ascii="Calibri" w:hAnsi="Calibri" w:cs="Times New Roman"/>
                <w:lang w:eastAsia="zh-CN"/>
              </w:rPr>
              <w:t xml:space="preserve">” </w:t>
            </w:r>
          </w:p>
        </w:tc>
        <w:tc>
          <w:tcPr>
            <w:tcW w:w="0" w:type="auto"/>
          </w:tcPr>
          <w:p w14:paraId="3109607B" w14:textId="77777777" w:rsidR="008F018E" w:rsidRPr="008F018E" w:rsidRDefault="008F018E" w:rsidP="008D24C4">
            <w:pPr>
              <w:pStyle w:val="BodyText"/>
              <w:snapToGrid w:val="0"/>
              <w:spacing w:after="0"/>
              <w:jc w:val="left"/>
              <w:rPr>
                <w:rFonts w:ascii="Calibri" w:hAnsi="Calibri" w:cs="Times New Roman"/>
                <w:lang w:eastAsia="zh-CN"/>
              </w:rPr>
            </w:pPr>
            <w:r w:rsidRPr="008F018E">
              <w:rPr>
                <w:rFonts w:ascii="Calibri" w:hAnsi="Calibri" w:cs="Times New Roman" w:hint="eastAsia"/>
                <w:lang w:eastAsia="zh-CN"/>
              </w:rPr>
              <w:t>message source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VTS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service</w:t>
            </w:r>
            <w:r w:rsidRPr="008F018E">
              <w:rPr>
                <w:rFonts w:ascii="Calibri" w:hAnsi="Calibri" w:cs="Times New Roman" w:hint="eastAsia"/>
                <w:lang w:eastAsia="zh-CN"/>
              </w:rPr>
              <w:t>—</w:t>
            </w:r>
            <w:r w:rsidRPr="008F018E">
              <w:rPr>
                <w:rFonts w:ascii="Calibri" w:hAnsi="Calibri" w:cs="Times New Roman" w:hint="eastAsia"/>
                <w:lang w:eastAsia="zh-CN"/>
              </w:rPr>
              <w:t>message source</w:t>
            </w:r>
          </w:p>
        </w:tc>
      </w:tr>
    </w:tbl>
    <w:p w14:paraId="24AA0287" w14:textId="77777777" w:rsidR="00625A89" w:rsidRPr="00625A89" w:rsidRDefault="00625A89" w:rsidP="00C0109E">
      <w:pPr>
        <w:pStyle w:val="BodyText"/>
        <w:rPr>
          <w:rFonts w:asciiTheme="minorHAnsi" w:hAnsiTheme="minorHAnsi"/>
          <w:lang w:eastAsia="zh-CN"/>
        </w:rPr>
      </w:pPr>
    </w:p>
    <w:p w14:paraId="292FC525" w14:textId="77777777" w:rsidR="00625A89" w:rsidRPr="00C0109E" w:rsidRDefault="00625A89" w:rsidP="00C0109E">
      <w:pPr>
        <w:pStyle w:val="BodyText"/>
        <w:rPr>
          <w:rFonts w:asciiTheme="minorHAnsi" w:hAnsiTheme="minorHAnsi"/>
          <w:lang w:val="en-US" w:eastAsia="zh-CN"/>
        </w:rPr>
      </w:pPr>
    </w:p>
    <w:p w14:paraId="28AAD696" w14:textId="77777777" w:rsidR="00C0109E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>Use Case 1</w:t>
      </w:r>
      <w:r>
        <w:rPr>
          <w:rFonts w:ascii="Calibri" w:hAnsi="Calibri" w:cs="Calibri"/>
          <w:lang w:eastAsia="zh-CN"/>
        </w:rPr>
        <w:t xml:space="preserve"> – </w:t>
      </w:r>
      <w:r>
        <w:rPr>
          <w:rFonts w:ascii="Calibri" w:eastAsiaTheme="minorEastAsia" w:hAnsi="Calibri" w:cs="Calibri" w:hint="eastAsia"/>
          <w:lang w:eastAsia="zh-CN"/>
        </w:rPr>
        <w:t>Publishing the allocation schedules by VTS</w:t>
      </w:r>
      <w:r w:rsidRPr="00B97D51">
        <w:rPr>
          <w:rFonts w:ascii="Calibri" w:hAnsi="Calibri" w:cs="Calibri"/>
          <w:lang w:eastAsia="zh-CN"/>
        </w:rPr>
        <w:t xml:space="preserve"> </w:t>
      </w:r>
    </w:p>
    <w:p w14:paraId="3CF71089" w14:textId="77777777" w:rsidR="00C0109E" w:rsidRDefault="00C0109E" w:rsidP="00C0109E">
      <w:pPr>
        <w:spacing w:after="160"/>
        <w:ind w:left="2608" w:hanging="2608"/>
        <w:rPr>
          <w:rFonts w:ascii="Calibri" w:eastAsiaTheme="minorEastAsia" w:hAnsi="Calibri" w:cs="Times New Roman"/>
          <w:lang w:eastAsia="zh-C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>
        <w:rPr>
          <w:rFonts w:ascii="Calibri" w:hAnsi="Calibri" w:cs="Times New Roman" w:hint="eastAsia"/>
          <w:lang w:eastAsia="zh-CN"/>
        </w:rPr>
        <w:t>When the allocation schedules</w:t>
      </w:r>
      <w:r w:rsidR="004D5B62" w:rsidRPr="004D5B62">
        <w:rPr>
          <w:rFonts w:ascii="Calibri" w:hAnsi="Calibri" w:cs="Times New Roman" w:hint="eastAsia"/>
          <w:lang w:eastAsia="zh-CN"/>
        </w:rPr>
        <w:t xml:space="preserve"> </w:t>
      </w:r>
      <w:r w:rsidR="004D5B62">
        <w:rPr>
          <w:rFonts w:ascii="Calibri" w:hAnsi="Calibri" w:cs="Times New Roman" w:hint="eastAsia"/>
          <w:lang w:eastAsia="zh-CN"/>
        </w:rPr>
        <w:t>change</w:t>
      </w:r>
      <w:r>
        <w:rPr>
          <w:rFonts w:ascii="Calibri" w:hAnsi="Calibri" w:cs="Times New Roman" w:hint="eastAsia"/>
          <w:lang w:eastAsia="zh-CN"/>
        </w:rPr>
        <w:t>,</w:t>
      </w:r>
      <w:r w:rsidRPr="0026011C">
        <w:rPr>
          <w:rFonts w:ascii="Calibri" w:eastAsia="Calibri" w:hAnsi="Calibri" w:cs="Times New Roman" w:hint="eastAsia"/>
        </w:rPr>
        <w:t xml:space="preserve"> </w:t>
      </w:r>
      <w:r>
        <w:rPr>
          <w:rFonts w:ascii="Calibri" w:eastAsiaTheme="minorEastAsia" w:hAnsi="Calibri" w:cs="Times New Roman" w:hint="eastAsia"/>
          <w:lang w:eastAsia="zh-CN"/>
        </w:rPr>
        <w:t xml:space="preserve">VTS </w:t>
      </w:r>
      <w:r w:rsidRPr="00762A71">
        <w:rPr>
          <w:rFonts w:ascii="Calibri" w:eastAsiaTheme="minorEastAsia" w:hAnsi="Calibri" w:cs="Times New Roman"/>
          <w:lang w:eastAsia="zh-CN"/>
        </w:rPr>
        <w:t xml:space="preserve">synchronously </w:t>
      </w:r>
      <w:r>
        <w:rPr>
          <w:rFonts w:ascii="Calibri" w:eastAsiaTheme="minorEastAsia" w:hAnsi="Calibri" w:cs="Times New Roman" w:hint="eastAsia"/>
          <w:lang w:eastAsia="zh-CN"/>
        </w:rPr>
        <w:t>publishes</w:t>
      </w:r>
      <w:r w:rsidRPr="00762A71">
        <w:rPr>
          <w:rFonts w:ascii="Calibri" w:eastAsiaTheme="minorEastAsia" w:hAnsi="Calibri" w:cs="Times New Roman"/>
          <w:lang w:eastAsia="zh-CN"/>
        </w:rPr>
        <w:t xml:space="preserve"> to the service.</w:t>
      </w:r>
      <w:r>
        <w:rPr>
          <w:rFonts w:ascii="Calibri" w:eastAsiaTheme="minorEastAsia" w:hAnsi="Calibri" w:cs="Times New Roman" w:hint="eastAsia"/>
          <w:lang w:eastAsia="zh-CN"/>
        </w:rPr>
        <w:t xml:space="preserve"> </w:t>
      </w:r>
    </w:p>
    <w:p w14:paraId="6D421BA7" w14:textId="77777777" w:rsidR="00C0109E" w:rsidRPr="00156248" w:rsidRDefault="00C0109E" w:rsidP="00C0109E">
      <w:pPr>
        <w:spacing w:after="160"/>
        <w:ind w:left="2608" w:hanging="2608"/>
        <w:rPr>
          <w:rFonts w:ascii="Calibri" w:eastAsiaTheme="minorEastAsia" w:hAnsi="Calibri" w:cs="Times New Roman"/>
          <w:i/>
          <w:lang w:eastAsia="zh-CN"/>
        </w:rPr>
      </w:pPr>
      <w:r w:rsidRPr="00762A71">
        <w:rPr>
          <w:rFonts w:ascii="Calibri" w:eastAsiaTheme="minorEastAsia" w:hAnsi="Calibri" w:cs="Times New Roman" w:hint="eastAsia"/>
          <w:lang w:eastAsia="zh-CN"/>
        </w:rPr>
        <w:tab/>
      </w:r>
      <w:r w:rsidRPr="00156248">
        <w:rPr>
          <w:rFonts w:ascii="Calibri" w:eastAsiaTheme="minorEastAsia" w:hAnsi="Calibri" w:cs="Times New Roman"/>
          <w:i/>
          <w:lang w:eastAsia="zh-CN"/>
        </w:rPr>
        <w:t xml:space="preserve">Note: The unallocated </w:t>
      </w:r>
      <w:r w:rsidRPr="00156248">
        <w:rPr>
          <w:rFonts w:ascii="Calibri" w:eastAsiaTheme="minorEastAsia" w:hAnsi="Calibri" w:cs="Times New Roman" w:hint="eastAsia"/>
          <w:i/>
          <w:lang w:eastAsia="zh-CN"/>
        </w:rPr>
        <w:t>items in</w:t>
      </w:r>
      <w:r w:rsidRPr="00156248">
        <w:rPr>
          <w:rFonts w:ascii="Calibri" w:eastAsiaTheme="minorEastAsia" w:hAnsi="Calibri" w:cs="Times New Roman"/>
          <w:i/>
          <w:lang w:eastAsia="zh-CN"/>
        </w:rPr>
        <w:t xml:space="preserve"> the allocation schedule</w:t>
      </w:r>
      <w:r>
        <w:rPr>
          <w:rFonts w:ascii="Calibri" w:eastAsiaTheme="minorEastAsia" w:hAnsi="Calibri" w:cs="Times New Roman" w:hint="eastAsia"/>
          <w:i/>
          <w:lang w:eastAsia="zh-CN"/>
        </w:rPr>
        <w:t>s</w:t>
      </w:r>
      <w:r w:rsidRPr="00156248">
        <w:rPr>
          <w:rFonts w:ascii="Calibri" w:eastAsiaTheme="minorEastAsia" w:hAnsi="Calibri" w:cs="Times New Roman"/>
          <w:i/>
          <w:lang w:eastAsia="zh-CN"/>
        </w:rPr>
        <w:t xml:space="preserve"> refer to the available resource plans for </w:t>
      </w:r>
      <w:r w:rsidRPr="00156248">
        <w:rPr>
          <w:rFonts w:ascii="Calibri" w:eastAsiaTheme="minorEastAsia" w:hAnsi="Calibri" w:cs="Times New Roman" w:hint="eastAsia"/>
          <w:i/>
          <w:lang w:eastAsia="zh-CN"/>
        </w:rPr>
        <w:t>vessels to</w:t>
      </w:r>
      <w:r w:rsidRPr="00156248">
        <w:rPr>
          <w:rFonts w:ascii="Calibri" w:eastAsiaTheme="minorEastAsia" w:hAnsi="Calibri" w:cs="Times New Roman"/>
          <w:i/>
          <w:lang w:eastAsia="zh-CN"/>
        </w:rPr>
        <w:t xml:space="preserve"> </w:t>
      </w:r>
      <w:r w:rsidRPr="00156248">
        <w:rPr>
          <w:rFonts w:ascii="Calibri" w:eastAsiaTheme="minorEastAsia" w:hAnsi="Calibri" w:cs="Times New Roman" w:hint="eastAsia"/>
          <w:i/>
          <w:lang w:eastAsia="zh-CN"/>
        </w:rPr>
        <w:t>request</w:t>
      </w:r>
      <w:r w:rsidRPr="00156248">
        <w:rPr>
          <w:rFonts w:ascii="Calibri" w:eastAsiaTheme="minorEastAsia" w:hAnsi="Calibri" w:cs="Times New Roman"/>
          <w:i/>
          <w:lang w:eastAsia="zh-CN"/>
        </w:rPr>
        <w:t>.</w:t>
      </w:r>
      <w:r>
        <w:rPr>
          <w:rFonts w:ascii="Calibri" w:eastAsiaTheme="minorEastAsia" w:hAnsi="Calibri" w:cs="Times New Roman" w:hint="eastAsia"/>
          <w:i/>
          <w:lang w:eastAsia="zh-CN"/>
        </w:rPr>
        <w:t xml:space="preserve"> (The same below)</w:t>
      </w:r>
    </w:p>
    <w:p w14:paraId="1C2BC53D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563A7A78" w14:textId="77777777" w:rsidR="00C0109E" w:rsidRDefault="00C0109E" w:rsidP="00C0109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 xml:space="preserve">VTS system publishes the latest allocation schedules </w:t>
      </w:r>
      <w:r>
        <w:rPr>
          <w:rFonts w:ascii="Calibri" w:hAnsi="Calibri" w:cs="Times New Roman" w:hint="eastAsia"/>
          <w:lang w:eastAsia="zh-CN"/>
        </w:rPr>
        <w:t>(full or</w:t>
      </w:r>
      <w:r w:rsidRPr="00543584">
        <w:t xml:space="preserve"> </w:t>
      </w:r>
      <w:r w:rsidRPr="00543584">
        <w:rPr>
          <w:rFonts w:ascii="Calibri" w:hAnsi="Calibri" w:cs="Times New Roman"/>
          <w:lang w:eastAsia="zh-CN"/>
        </w:rPr>
        <w:t>incremental</w:t>
      </w:r>
      <w:r>
        <w:rPr>
          <w:rFonts w:ascii="Calibri" w:hAnsi="Calibri" w:cs="Times New Roman" w:hint="eastAsia"/>
          <w:lang w:eastAsia="zh-CN"/>
        </w:rPr>
        <w:t>)</w:t>
      </w:r>
      <w:r>
        <w:rPr>
          <w:rFonts w:ascii="Calibri" w:hAnsi="Calibri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 xml:space="preserve">to the </w:t>
      </w: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</w:p>
    <w:p w14:paraId="1C79281C" w14:textId="77777777" w:rsidR="00C0109E" w:rsidRPr="00B97D51" w:rsidRDefault="00C0109E" w:rsidP="00C0109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</w:t>
      </w:r>
      <w:r w:rsidRPr="00B97D51">
        <w:rPr>
          <w:rFonts w:ascii="Calibri" w:hAnsi="Calibri"/>
          <w:lang w:val="en-US"/>
        </w:rPr>
        <w:t xml:space="preserve">acknowledges </w:t>
      </w:r>
      <w:r>
        <w:rPr>
          <w:rFonts w:ascii="Calibri" w:hAnsi="Calibri"/>
          <w:lang w:val="en-US"/>
        </w:rPr>
        <w:t>automatically</w:t>
      </w:r>
      <w:r>
        <w:rPr>
          <w:rFonts w:ascii="Calibri" w:hAnsi="Calibri" w:hint="eastAsia"/>
          <w:lang w:val="en-US" w:eastAsia="zh-CN"/>
        </w:rPr>
        <w:t xml:space="preserve"> </w:t>
      </w:r>
      <w:r w:rsidRPr="007D058B">
        <w:rPr>
          <w:rFonts w:ascii="Calibri" w:hAnsi="Calibri"/>
          <w:lang w:val="en-US" w:eastAsia="zh-CN"/>
        </w:rPr>
        <w:t>upon receipt</w:t>
      </w:r>
    </w:p>
    <w:p w14:paraId="6F047DD4" w14:textId="77777777" w:rsidR="00C0109E" w:rsidRPr="00455206" w:rsidRDefault="00C0109E" w:rsidP="00C0109E">
      <w:pPr>
        <w:pStyle w:val="BodyText"/>
        <w:rPr>
          <w:lang w:val="en-US"/>
        </w:rPr>
      </w:pPr>
    </w:p>
    <w:p w14:paraId="1A5C2F0B" w14:textId="77777777" w:rsidR="00C0109E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 xml:space="preserve">Use Case </w:t>
      </w:r>
      <w:r>
        <w:rPr>
          <w:rFonts w:ascii="Calibri" w:eastAsiaTheme="minorEastAsia" w:hAnsi="Calibri" w:cs="Calibri" w:hint="eastAsia"/>
          <w:lang w:eastAsia="zh-CN"/>
        </w:rPr>
        <w:t>2</w:t>
      </w:r>
      <w:r>
        <w:rPr>
          <w:rFonts w:ascii="Calibri" w:hAnsi="Calibri" w:cs="Calibri"/>
          <w:lang w:eastAsia="zh-CN"/>
        </w:rPr>
        <w:t xml:space="preserve"> – </w:t>
      </w:r>
      <w:r>
        <w:rPr>
          <w:rFonts w:ascii="Calibri" w:eastAsiaTheme="minorEastAsia" w:hAnsi="Calibri" w:cs="Calibri" w:hint="eastAsia"/>
          <w:lang w:eastAsia="zh-CN"/>
        </w:rPr>
        <w:t>Querying the allocation schedules</w:t>
      </w:r>
      <w:r w:rsidRPr="00B97D51">
        <w:rPr>
          <w:rFonts w:ascii="Calibri" w:hAnsi="Calibri" w:cs="Calibri"/>
          <w:lang w:eastAsia="zh-CN"/>
        </w:rPr>
        <w:t xml:space="preserve"> </w:t>
      </w:r>
    </w:p>
    <w:p w14:paraId="5D858ABE" w14:textId="77777777" w:rsidR="00C0109E" w:rsidRPr="00762A71" w:rsidRDefault="00C0109E" w:rsidP="00C0109E">
      <w:pPr>
        <w:spacing w:after="160"/>
        <w:ind w:left="2608" w:hanging="2608"/>
        <w:rPr>
          <w:rFonts w:ascii="Calibri" w:eastAsiaTheme="minorEastAsia" w:hAnsi="Calibri" w:cs="Times New Roman"/>
          <w:lang w:eastAsia="zh-C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 w:rsidRPr="00652C96">
        <w:rPr>
          <w:rFonts w:ascii="Calibri" w:hAnsi="Calibri" w:cs="Times New Roman"/>
          <w:lang w:eastAsia="zh-CN"/>
        </w:rPr>
        <w:t>The service receive</w:t>
      </w:r>
      <w:r>
        <w:rPr>
          <w:rFonts w:ascii="Calibri" w:hAnsi="Calibri" w:cs="Times New Roman" w:hint="eastAsia"/>
          <w:lang w:eastAsia="zh-CN"/>
        </w:rPr>
        <w:t>s</w:t>
      </w:r>
      <w:r w:rsidRPr="00652C96">
        <w:rPr>
          <w:rFonts w:ascii="Calibri" w:hAnsi="Calibri" w:cs="Times New Roman"/>
          <w:lang w:eastAsia="zh-CN"/>
        </w:rPr>
        <w:t xml:space="preserve"> </w:t>
      </w:r>
      <w:r>
        <w:rPr>
          <w:rFonts w:ascii="Calibri" w:hAnsi="Calibri" w:cs="Times New Roman" w:hint="eastAsia"/>
          <w:lang w:eastAsia="zh-CN"/>
        </w:rPr>
        <w:t xml:space="preserve">a </w:t>
      </w:r>
      <w:r w:rsidRPr="00652C96">
        <w:rPr>
          <w:rFonts w:ascii="Calibri" w:hAnsi="Calibri" w:cs="Times New Roman"/>
          <w:lang w:eastAsia="zh-CN"/>
        </w:rPr>
        <w:t xml:space="preserve">query </w:t>
      </w:r>
      <w:r>
        <w:rPr>
          <w:rFonts w:ascii="Calibri" w:hAnsi="Calibri" w:cs="Times New Roman" w:hint="eastAsia"/>
          <w:lang w:eastAsia="zh-CN"/>
        </w:rPr>
        <w:t>message</w:t>
      </w:r>
      <w:r w:rsidRPr="00652C96">
        <w:rPr>
          <w:rFonts w:ascii="Calibri" w:hAnsi="Calibri" w:cs="Times New Roman"/>
          <w:lang w:eastAsia="zh-CN"/>
        </w:rPr>
        <w:t xml:space="preserve"> and feedback on the query result</w:t>
      </w:r>
      <w:r w:rsidRPr="00762A71">
        <w:rPr>
          <w:rFonts w:ascii="Calibri" w:eastAsiaTheme="minorEastAsia" w:hAnsi="Calibri" w:cs="Times New Roman"/>
          <w:lang w:eastAsia="zh-CN"/>
        </w:rPr>
        <w:t>.</w:t>
      </w:r>
    </w:p>
    <w:p w14:paraId="67287B61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171228B5" w14:textId="77777777" w:rsidR="00C0109E" w:rsidRDefault="00C0109E" w:rsidP="00C0109E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</w:t>
      </w:r>
      <w:r w:rsidRPr="00B97D51">
        <w:rPr>
          <w:rFonts w:ascii="Calibri" w:hAnsi="Calibri"/>
          <w:lang w:val="en-US"/>
        </w:rPr>
        <w:t xml:space="preserve">acknowledges </w:t>
      </w:r>
      <w:r>
        <w:rPr>
          <w:rFonts w:ascii="Calibri" w:hAnsi="Calibri"/>
          <w:lang w:val="en-US"/>
        </w:rPr>
        <w:t>automatically</w:t>
      </w:r>
      <w:r>
        <w:rPr>
          <w:rFonts w:ascii="Calibri" w:hAnsi="Calibri" w:hint="eastAsia"/>
          <w:lang w:val="en-US" w:eastAsia="zh-CN"/>
        </w:rPr>
        <w:t xml:space="preserve"> </w:t>
      </w:r>
      <w:r w:rsidRPr="007D058B">
        <w:rPr>
          <w:rFonts w:ascii="Calibri" w:hAnsi="Calibri"/>
          <w:lang w:val="en-US" w:eastAsia="zh-CN"/>
        </w:rPr>
        <w:t xml:space="preserve">upon </w:t>
      </w:r>
      <w:r>
        <w:rPr>
          <w:rFonts w:ascii="Calibri" w:hAnsi="Calibri" w:hint="eastAsia"/>
          <w:lang w:val="en-US" w:eastAsia="zh-CN"/>
        </w:rPr>
        <w:t xml:space="preserve">receiving </w:t>
      </w:r>
      <w:r w:rsidRPr="00B873EE">
        <w:rPr>
          <w:rFonts w:ascii="Calibri" w:hAnsi="Calibri" w:cs="Times New Roman"/>
        </w:rPr>
        <w:t xml:space="preserve">the </w:t>
      </w:r>
      <w:r>
        <w:rPr>
          <w:rFonts w:ascii="Calibri" w:hAnsi="Calibri" w:cs="Times New Roman" w:hint="eastAsia"/>
          <w:lang w:eastAsia="zh-CN"/>
        </w:rPr>
        <w:t>query message</w:t>
      </w:r>
    </w:p>
    <w:p w14:paraId="2EB073E2" w14:textId="77777777" w:rsidR="00C0109E" w:rsidRDefault="00C0109E" w:rsidP="00C0109E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generates the query result message based on the allocation schedules</w:t>
      </w:r>
    </w:p>
    <w:p w14:paraId="425A6D8F" w14:textId="77777777" w:rsidR="00C0109E" w:rsidRPr="00C83D13" w:rsidRDefault="00C0109E" w:rsidP="00C0109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before="120"/>
        <w:rPr>
          <w:rFonts w:ascii="Calibri" w:hAnsi="Calibri"/>
          <w:lang w:val="en-US" w:eastAsia="zh-CN"/>
        </w:rPr>
      </w:pPr>
      <w:r w:rsidRPr="00C83D13">
        <w:rPr>
          <w:rFonts w:ascii="Calibri" w:hAnsi="Calibri"/>
          <w:lang w:val="en-US" w:eastAsia="zh-CN"/>
        </w:rPr>
        <w:t>“</w:t>
      </w:r>
      <w:r w:rsidRPr="00C83D13">
        <w:rPr>
          <w:rFonts w:ascii="Calibri" w:hAnsi="Calibri" w:hint="eastAsia"/>
          <w:lang w:val="en-US" w:eastAsia="zh-CN"/>
        </w:rPr>
        <w:t>Scheduling and Allocation Service</w:t>
      </w:r>
      <w:r w:rsidRPr="00C83D13">
        <w:rPr>
          <w:rFonts w:ascii="Calibri" w:hAnsi="Calibri"/>
          <w:lang w:val="en-US" w:eastAsia="zh-CN"/>
        </w:rPr>
        <w:t>”</w:t>
      </w:r>
      <w:r w:rsidRPr="00C95D72">
        <w:t xml:space="preserve"> </w:t>
      </w:r>
      <w:r w:rsidRPr="00C83D13">
        <w:rPr>
          <w:rFonts w:ascii="Calibri" w:hAnsi="Calibri" w:hint="eastAsia"/>
          <w:lang w:val="en-US" w:eastAsia="zh-CN"/>
        </w:rPr>
        <w:t>s</w:t>
      </w:r>
      <w:r w:rsidRPr="00C83D13">
        <w:rPr>
          <w:rFonts w:ascii="Calibri" w:hAnsi="Calibri"/>
          <w:lang w:val="en-US" w:eastAsia="zh-CN"/>
        </w:rPr>
        <w:t>end</w:t>
      </w:r>
      <w:r w:rsidRPr="00C83D13">
        <w:rPr>
          <w:rFonts w:ascii="Calibri" w:hAnsi="Calibri" w:hint="eastAsia"/>
          <w:lang w:val="en-US" w:eastAsia="zh-CN"/>
        </w:rPr>
        <w:t>s</w:t>
      </w:r>
      <w:r w:rsidRPr="00C83D13">
        <w:rPr>
          <w:rFonts w:ascii="Calibri" w:hAnsi="Calibri"/>
          <w:lang w:val="en-US" w:eastAsia="zh-CN"/>
        </w:rPr>
        <w:t xml:space="preserve"> the generated </w:t>
      </w:r>
      <w:r w:rsidRPr="00C83D13">
        <w:rPr>
          <w:rFonts w:ascii="Calibri" w:hAnsi="Calibri" w:hint="eastAsia"/>
          <w:lang w:val="en-US" w:eastAsia="zh-CN"/>
        </w:rPr>
        <w:t>message</w:t>
      </w:r>
      <w:r w:rsidRPr="00C83D13">
        <w:rPr>
          <w:rFonts w:ascii="Calibri" w:hAnsi="Calibri"/>
          <w:lang w:val="en-US" w:eastAsia="zh-CN"/>
        </w:rPr>
        <w:t xml:space="preserve"> to the</w:t>
      </w:r>
      <w:r w:rsidRPr="00766E7D"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initial</w:t>
      </w:r>
      <w:r w:rsidRPr="00C83D13">
        <w:rPr>
          <w:rFonts w:ascii="Calibri" w:hAnsi="Calibri"/>
          <w:lang w:val="en-US" w:eastAsia="zh-CN"/>
        </w:rPr>
        <w:t xml:space="preserve"> receiving path</w:t>
      </w:r>
    </w:p>
    <w:p w14:paraId="2229D33A" w14:textId="77777777" w:rsidR="00C0109E" w:rsidRPr="00156248" w:rsidRDefault="00C0109E" w:rsidP="00C0109E">
      <w:pPr>
        <w:pStyle w:val="BodyText"/>
        <w:rPr>
          <w:lang w:val="en-US"/>
        </w:rPr>
      </w:pPr>
    </w:p>
    <w:p w14:paraId="39992E77" w14:textId="77777777" w:rsidR="00C0109E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 xml:space="preserve">Use Case </w:t>
      </w:r>
      <w:r>
        <w:rPr>
          <w:rFonts w:ascii="Calibri" w:eastAsiaTheme="minorEastAsia" w:hAnsi="Calibri" w:cs="Calibri" w:hint="eastAsia"/>
          <w:lang w:eastAsia="zh-CN"/>
        </w:rPr>
        <w:t>3</w:t>
      </w:r>
      <w:r>
        <w:rPr>
          <w:rFonts w:ascii="Calibri" w:hAnsi="Calibri" w:cs="Calibri"/>
          <w:lang w:eastAsia="zh-CN"/>
        </w:rPr>
        <w:t xml:space="preserve"> – </w:t>
      </w:r>
      <w:r>
        <w:rPr>
          <w:rFonts w:ascii="Calibri" w:eastAsiaTheme="minorEastAsia" w:hAnsi="Calibri" w:cs="Calibri" w:hint="eastAsia"/>
          <w:lang w:eastAsia="zh-CN"/>
        </w:rPr>
        <w:t>Allocating a slot of traffic flow</w:t>
      </w:r>
      <w:r w:rsidRPr="00B97D51">
        <w:rPr>
          <w:rFonts w:ascii="Calibri" w:hAnsi="Calibri" w:cs="Calibri"/>
          <w:lang w:eastAsia="zh-CN"/>
        </w:rPr>
        <w:t xml:space="preserve"> </w:t>
      </w:r>
    </w:p>
    <w:p w14:paraId="44984F44" w14:textId="77777777" w:rsidR="00C0109E" w:rsidRPr="00CC6467" w:rsidRDefault="00C0109E" w:rsidP="00C0109E">
      <w:pPr>
        <w:spacing w:after="160"/>
        <w:ind w:left="2608" w:hanging="2608"/>
        <w:rPr>
          <w:rFonts w:ascii="Calibri" w:hAnsi="Calibri" w:cs="Times New Roma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>
        <w:rPr>
          <w:rFonts w:ascii="Calibri" w:hAnsi="Calibri" w:cs="Times New Roman" w:hint="eastAsia"/>
        </w:rPr>
        <w:t>P</w:t>
      </w:r>
      <w:r w:rsidRPr="0031508E">
        <w:rPr>
          <w:rFonts w:ascii="Calibri" w:eastAsia="Calibri" w:hAnsi="Calibri" w:cs="Times New Roman"/>
        </w:rPr>
        <w:t xml:space="preserve">rior to </w:t>
      </w:r>
      <w:r>
        <w:rPr>
          <w:rFonts w:ascii="Calibri" w:hAnsi="Calibri" w:cs="Times New Roman" w:hint="eastAsia"/>
        </w:rPr>
        <w:t>the</w:t>
      </w:r>
      <w:r w:rsidRPr="0031508E">
        <w:rPr>
          <w:rFonts w:ascii="Calibri" w:eastAsia="Calibri" w:hAnsi="Calibri" w:cs="Times New Roman"/>
        </w:rPr>
        <w:t xml:space="preserve"> </w:t>
      </w:r>
      <w:r>
        <w:rPr>
          <w:rFonts w:ascii="Calibri" w:hAnsi="Calibri" w:cs="Times New Roman" w:hint="eastAsia"/>
        </w:rPr>
        <w:t>arrival</w:t>
      </w:r>
      <w:r w:rsidRPr="0031508E">
        <w:rPr>
          <w:rFonts w:ascii="Calibri" w:eastAsia="Calibri" w:hAnsi="Calibri" w:cs="Times New Roman"/>
        </w:rPr>
        <w:t xml:space="preserve"> </w:t>
      </w:r>
      <w:r>
        <w:rPr>
          <w:rFonts w:ascii="Calibri" w:hAnsi="Calibri" w:cs="Times New Roman" w:hint="eastAsia"/>
          <w:lang w:eastAsia="zh-CN"/>
        </w:rPr>
        <w:t>of</w:t>
      </w:r>
      <w:r w:rsidRPr="00B873EE">
        <w:rPr>
          <w:rFonts w:ascii="Calibri" w:hAnsi="Calibri" w:cs="Times New Roman"/>
        </w:rPr>
        <w:t xml:space="preserve"> the vessel, the service receives the vessel's</w:t>
      </w:r>
      <w:r w:rsidRPr="00CF6661">
        <w:rPr>
          <w:rFonts w:ascii="Calibri" w:hAnsi="Calibri" w:cs="Times New Roman" w:hint="eastAsia"/>
          <w:lang w:eastAsia="zh-CN"/>
        </w:rPr>
        <w:t xml:space="preserve"> </w:t>
      </w:r>
      <w:r>
        <w:rPr>
          <w:rFonts w:ascii="Calibri" w:hAnsi="Calibri" w:cs="Times New Roman" w:hint="eastAsia"/>
          <w:lang w:eastAsia="zh-CN"/>
        </w:rPr>
        <w:t>request</w:t>
      </w:r>
      <w:r w:rsidRPr="00B873EE">
        <w:rPr>
          <w:rFonts w:ascii="Calibri" w:hAnsi="Calibri" w:cs="Times New Roman"/>
        </w:rPr>
        <w:t xml:space="preserve"> </w:t>
      </w:r>
      <w:r>
        <w:rPr>
          <w:rFonts w:ascii="Calibri" w:hAnsi="Calibri" w:cs="Times New Roman" w:hint="eastAsia"/>
          <w:lang w:eastAsia="zh-CN"/>
        </w:rPr>
        <w:t xml:space="preserve">message of </w:t>
      </w:r>
      <w:r w:rsidRPr="00B873EE">
        <w:rPr>
          <w:rFonts w:ascii="Calibri" w:hAnsi="Calibri" w:cs="Times New Roman"/>
        </w:rPr>
        <w:t xml:space="preserve">passage, and VTS </w:t>
      </w:r>
      <w:r>
        <w:rPr>
          <w:rFonts w:ascii="Calibri" w:hAnsi="Calibri" w:cs="Times New Roman" w:hint="eastAsia"/>
          <w:lang w:eastAsia="zh-CN"/>
        </w:rPr>
        <w:t>allocates</w:t>
      </w:r>
      <w:r w:rsidRPr="00B873EE">
        <w:rPr>
          <w:rFonts w:ascii="Calibri" w:hAnsi="Calibri" w:cs="Times New Roman"/>
        </w:rPr>
        <w:t xml:space="preserve"> a time window </w:t>
      </w:r>
      <w:r>
        <w:rPr>
          <w:rFonts w:ascii="Calibri" w:hAnsi="Calibri" w:cs="Times New Roman" w:hint="eastAsia"/>
          <w:lang w:eastAsia="zh-CN"/>
        </w:rPr>
        <w:t>for</w:t>
      </w:r>
      <w:r w:rsidRPr="00B873EE">
        <w:rPr>
          <w:rFonts w:ascii="Calibri" w:hAnsi="Calibri" w:cs="Times New Roman"/>
        </w:rPr>
        <w:t xml:space="preserve"> the vessel.</w:t>
      </w:r>
      <w:r w:rsidRPr="0026011C">
        <w:rPr>
          <w:rFonts w:ascii="Calibri" w:eastAsia="Calibri" w:hAnsi="Calibri" w:cs="Times New Roman" w:hint="eastAsia"/>
        </w:rPr>
        <w:t xml:space="preserve"> </w:t>
      </w:r>
    </w:p>
    <w:p w14:paraId="2225BAD9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1C7DD3D3" w14:textId="77777777" w:rsidR="00C0109E" w:rsidRDefault="00C0109E" w:rsidP="00C0109E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</w:t>
      </w:r>
      <w:r w:rsidRPr="00B97D51">
        <w:rPr>
          <w:rFonts w:ascii="Calibri" w:hAnsi="Calibri"/>
          <w:lang w:val="en-US"/>
        </w:rPr>
        <w:t xml:space="preserve">acknowledges </w:t>
      </w:r>
      <w:r>
        <w:rPr>
          <w:rFonts w:ascii="Calibri" w:hAnsi="Calibri"/>
          <w:lang w:val="en-US"/>
        </w:rPr>
        <w:t>automatically</w:t>
      </w:r>
      <w:r>
        <w:rPr>
          <w:rFonts w:ascii="Calibri" w:hAnsi="Calibri" w:hint="eastAsia"/>
          <w:lang w:val="en-US" w:eastAsia="zh-CN"/>
        </w:rPr>
        <w:t xml:space="preserve"> </w:t>
      </w:r>
      <w:r w:rsidRPr="007D058B">
        <w:rPr>
          <w:rFonts w:ascii="Calibri" w:hAnsi="Calibri"/>
          <w:lang w:val="en-US" w:eastAsia="zh-CN"/>
        </w:rPr>
        <w:t xml:space="preserve">upon </w:t>
      </w:r>
      <w:r>
        <w:rPr>
          <w:rFonts w:ascii="Calibri" w:hAnsi="Calibri" w:hint="eastAsia"/>
          <w:lang w:val="en-US" w:eastAsia="zh-CN"/>
        </w:rPr>
        <w:t xml:space="preserve">receiving </w:t>
      </w:r>
      <w:r w:rsidRPr="00B873EE">
        <w:rPr>
          <w:rFonts w:ascii="Calibri" w:hAnsi="Calibri" w:cs="Times New Roman"/>
        </w:rPr>
        <w:t>the vessel's</w:t>
      </w:r>
      <w:r w:rsidRPr="00CF6661">
        <w:rPr>
          <w:rFonts w:ascii="Calibri" w:hAnsi="Calibri" w:cs="Times New Roman" w:hint="eastAsia"/>
          <w:lang w:eastAsia="zh-CN"/>
        </w:rPr>
        <w:t xml:space="preserve"> </w:t>
      </w:r>
      <w:r>
        <w:rPr>
          <w:rFonts w:ascii="Calibri" w:hAnsi="Calibri" w:cs="Times New Roman" w:hint="eastAsia"/>
          <w:lang w:eastAsia="zh-CN"/>
        </w:rPr>
        <w:t>request</w:t>
      </w:r>
      <w:r w:rsidRPr="00B873EE">
        <w:rPr>
          <w:rFonts w:ascii="Calibri" w:hAnsi="Calibri" w:cs="Times New Roman"/>
        </w:rPr>
        <w:t xml:space="preserve"> </w:t>
      </w:r>
      <w:r>
        <w:rPr>
          <w:rFonts w:ascii="Calibri" w:hAnsi="Calibri" w:cs="Times New Roman" w:hint="eastAsia"/>
          <w:lang w:eastAsia="zh-CN"/>
        </w:rPr>
        <w:t xml:space="preserve">message of </w:t>
      </w:r>
      <w:r w:rsidRPr="00B873EE">
        <w:rPr>
          <w:rFonts w:ascii="Calibri" w:hAnsi="Calibri" w:cs="Times New Roman"/>
        </w:rPr>
        <w:t>passage</w:t>
      </w:r>
      <w:r>
        <w:rPr>
          <w:rFonts w:ascii="Calibri" w:hAnsi="Calibri" w:cs="Times New Roman" w:hint="eastAsia"/>
          <w:lang w:eastAsia="zh-CN"/>
        </w:rPr>
        <w:t xml:space="preserve"> (ETA at starting point)</w:t>
      </w:r>
    </w:p>
    <w:p w14:paraId="223419F3" w14:textId="77777777" w:rsidR="00C0109E" w:rsidRDefault="00C0109E" w:rsidP="00C0109E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 xml:space="preserve"> 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compares:</w:t>
      </w:r>
    </w:p>
    <w:p w14:paraId="43D44004" w14:textId="77777777" w:rsidR="00C0109E" w:rsidRPr="00455D26" w:rsidRDefault="00C0109E" w:rsidP="00C0109E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 w:rsidRPr="00455D26">
        <w:rPr>
          <w:rFonts w:ascii="Calibri" w:hAnsi="Calibri"/>
          <w:lang w:val="en-US"/>
        </w:rPr>
        <w:lastRenderedPageBreak/>
        <w:t xml:space="preserve">If </w:t>
      </w:r>
      <w:r>
        <w:rPr>
          <w:rFonts w:ascii="Calibri" w:hAnsi="Calibri" w:hint="eastAsia"/>
          <w:lang w:val="en-US" w:eastAsia="zh-CN"/>
        </w:rPr>
        <w:t xml:space="preserve">the request </w:t>
      </w:r>
      <w:r w:rsidRPr="00455D26">
        <w:rPr>
          <w:rFonts w:ascii="Calibri" w:hAnsi="Calibri"/>
          <w:lang w:val="en-US"/>
        </w:rPr>
        <w:t xml:space="preserve">is suitable </w:t>
      </w:r>
      <w:r w:rsidRPr="00455D26">
        <w:rPr>
          <w:rFonts w:ascii="Calibri" w:hAnsi="Calibri" w:hint="eastAsia"/>
          <w:lang w:val="en-US" w:eastAsia="zh-CN"/>
        </w:rPr>
        <w:t xml:space="preserve">for the published </w:t>
      </w:r>
      <w:r w:rsidRPr="00455D26">
        <w:rPr>
          <w:rFonts w:ascii="Calibri" w:hAnsi="Calibri"/>
          <w:lang w:val="en-US" w:eastAsia="zh-CN"/>
        </w:rPr>
        <w:t>available</w:t>
      </w:r>
      <w:r w:rsidRPr="00455D26"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resource plans</w:t>
      </w:r>
      <w:r w:rsidRPr="00455D26">
        <w:rPr>
          <w:rFonts w:ascii="Calibri" w:hAnsi="Calibri"/>
          <w:lang w:val="en-US"/>
        </w:rPr>
        <w:t xml:space="preserve"> [go to step </w:t>
      </w:r>
      <w:r>
        <w:rPr>
          <w:rFonts w:ascii="Calibri" w:hAnsi="Calibri" w:hint="eastAsia"/>
          <w:lang w:val="en-US" w:eastAsia="zh-CN"/>
        </w:rPr>
        <w:t>3</w:t>
      </w:r>
      <w:r w:rsidRPr="00455D26">
        <w:rPr>
          <w:rFonts w:ascii="Calibri" w:hAnsi="Calibri"/>
          <w:lang w:val="en-US"/>
        </w:rPr>
        <w:t>]</w:t>
      </w:r>
    </w:p>
    <w:p w14:paraId="40A8B0E5" w14:textId="77777777" w:rsidR="00C0109E" w:rsidRPr="00B97D51" w:rsidRDefault="00C0109E" w:rsidP="00C0109E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 w:rsidRPr="00B97D51">
        <w:rPr>
          <w:rFonts w:ascii="Calibri" w:hAnsi="Calibri"/>
          <w:lang w:val="en-US"/>
        </w:rPr>
        <w:t xml:space="preserve">If </w:t>
      </w:r>
      <w:r>
        <w:rPr>
          <w:rFonts w:ascii="Calibri" w:hAnsi="Calibri" w:hint="eastAsia"/>
          <w:lang w:val="en-US" w:eastAsia="zh-CN"/>
        </w:rPr>
        <w:t xml:space="preserve">the request </w:t>
      </w:r>
      <w:r w:rsidRPr="00B97D51">
        <w:rPr>
          <w:rFonts w:ascii="Calibri" w:hAnsi="Calibri"/>
          <w:lang w:val="en-US"/>
        </w:rPr>
        <w:t xml:space="preserve">is </w:t>
      </w:r>
      <w:r>
        <w:rPr>
          <w:rFonts w:ascii="Calibri" w:hAnsi="Calibri" w:hint="eastAsia"/>
          <w:lang w:val="en-US" w:eastAsia="zh-CN"/>
        </w:rPr>
        <w:t xml:space="preserve">not </w:t>
      </w:r>
      <w:r w:rsidRPr="00B97D51">
        <w:rPr>
          <w:rFonts w:ascii="Calibri" w:hAnsi="Calibri"/>
          <w:lang w:val="en-US"/>
        </w:rPr>
        <w:t>suitable</w:t>
      </w:r>
      <w:r>
        <w:rPr>
          <w:rFonts w:ascii="Calibri" w:hAnsi="Calibri" w:hint="eastAsia"/>
          <w:lang w:val="en-US" w:eastAsia="zh-CN"/>
        </w:rPr>
        <w:t>, the s</w:t>
      </w:r>
      <w:r w:rsidRPr="00F673B3">
        <w:rPr>
          <w:rFonts w:ascii="Calibri" w:hAnsi="Calibri"/>
          <w:lang w:val="en-US" w:eastAsia="zh-CN"/>
        </w:rPr>
        <w:t>ervice automatic</w:t>
      </w:r>
      <w:r>
        <w:rPr>
          <w:rFonts w:ascii="Calibri" w:hAnsi="Calibri" w:hint="eastAsia"/>
          <w:lang w:val="en-US" w:eastAsia="zh-CN"/>
        </w:rPr>
        <w:t>ally</w:t>
      </w:r>
      <w:r w:rsidRPr="00F673B3">
        <w:rPr>
          <w:rFonts w:ascii="Calibri" w:hAnsi="Calibri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generates a</w:t>
      </w:r>
      <w:r w:rsidRPr="00F673B3">
        <w:rPr>
          <w:rFonts w:ascii="Calibri" w:hAnsi="Calibri"/>
          <w:lang w:val="en-US" w:eastAsia="zh-CN"/>
        </w:rPr>
        <w:t xml:space="preserve"> prompt message</w:t>
      </w:r>
      <w:r w:rsidRPr="00B97D51">
        <w:rPr>
          <w:rFonts w:ascii="Calibri" w:hAnsi="Calibri"/>
          <w:lang w:val="en-US"/>
        </w:rPr>
        <w:t xml:space="preserve"> [go to step </w:t>
      </w:r>
      <w:r>
        <w:rPr>
          <w:rFonts w:ascii="Calibri" w:hAnsi="Calibri" w:hint="eastAsia"/>
          <w:lang w:val="en-US" w:eastAsia="zh-CN"/>
        </w:rPr>
        <w:t>8</w:t>
      </w:r>
      <w:r w:rsidRPr="00B97D51">
        <w:rPr>
          <w:rFonts w:ascii="Calibri" w:hAnsi="Calibri"/>
          <w:lang w:val="en-US"/>
        </w:rPr>
        <w:t>]</w:t>
      </w:r>
    </w:p>
    <w:p w14:paraId="22971A0F" w14:textId="77777777" w:rsidR="00C0109E" w:rsidRDefault="00C0109E" w:rsidP="00C0109E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the request message to VTS system</w:t>
      </w:r>
    </w:p>
    <w:p w14:paraId="19CF7543" w14:textId="77777777" w:rsidR="00C0109E" w:rsidRPr="00B97D51" w:rsidRDefault="00C0109E" w:rsidP="00C0109E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 xml:space="preserve">VTS system </w:t>
      </w:r>
      <w:r w:rsidRPr="00B97D51">
        <w:rPr>
          <w:rFonts w:ascii="Calibri" w:hAnsi="Calibri"/>
          <w:lang w:val="en-US"/>
        </w:rPr>
        <w:t xml:space="preserve">acknowledges </w:t>
      </w:r>
      <w:r>
        <w:rPr>
          <w:rFonts w:ascii="Calibri" w:hAnsi="Calibri"/>
          <w:lang w:val="en-US"/>
        </w:rPr>
        <w:t>automatically</w:t>
      </w:r>
      <w:r>
        <w:rPr>
          <w:rFonts w:ascii="Calibri" w:hAnsi="Calibri" w:hint="eastAsia"/>
          <w:lang w:val="en-US" w:eastAsia="zh-CN"/>
        </w:rPr>
        <w:t xml:space="preserve"> </w:t>
      </w:r>
      <w:r w:rsidRPr="007D058B">
        <w:rPr>
          <w:rFonts w:ascii="Calibri" w:hAnsi="Calibri"/>
          <w:lang w:val="en-US" w:eastAsia="zh-CN"/>
        </w:rPr>
        <w:t>upon receipt</w:t>
      </w:r>
    </w:p>
    <w:p w14:paraId="46D24D94" w14:textId="77777777" w:rsidR="00C0109E" w:rsidRDefault="00C0109E" w:rsidP="00C0109E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>VTS system</w:t>
      </w:r>
      <w:r w:rsidRPr="00D04FAE">
        <w:rPr>
          <w:rFonts w:ascii="Calibri" w:hAnsi="Calibri"/>
          <w:lang w:val="en-US"/>
        </w:rPr>
        <w:t xml:space="preserve"> automatically or </w:t>
      </w:r>
      <w:r>
        <w:rPr>
          <w:rFonts w:ascii="Calibri" w:hAnsi="Calibri" w:hint="eastAsia"/>
          <w:lang w:val="en-US" w:eastAsia="zh-CN"/>
        </w:rPr>
        <w:t xml:space="preserve">VTS </w:t>
      </w:r>
      <w:r>
        <w:rPr>
          <w:rFonts w:ascii="Calibri" w:hAnsi="Calibri"/>
          <w:lang w:val="en-US" w:eastAsia="zh-CN"/>
        </w:rPr>
        <w:t>personnel</w:t>
      </w:r>
      <w:r>
        <w:rPr>
          <w:rFonts w:ascii="Calibri" w:hAnsi="Calibri" w:hint="eastAsia"/>
          <w:lang w:val="en-US" w:eastAsia="zh-CN"/>
        </w:rPr>
        <w:t xml:space="preserve"> </w:t>
      </w:r>
      <w:r w:rsidRPr="00D04FAE">
        <w:rPr>
          <w:rFonts w:ascii="Calibri" w:hAnsi="Calibri"/>
          <w:lang w:val="en-US"/>
        </w:rPr>
        <w:t xml:space="preserve">manually </w:t>
      </w:r>
      <w:r>
        <w:rPr>
          <w:rFonts w:ascii="Calibri" w:hAnsi="Calibri" w:hint="eastAsia"/>
          <w:lang w:val="en-US" w:eastAsia="zh-CN"/>
        </w:rPr>
        <w:t>allocates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a traffic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 xml:space="preserve">slot </w:t>
      </w:r>
      <w:r w:rsidRPr="00D04FAE">
        <w:rPr>
          <w:rFonts w:ascii="Calibri" w:hAnsi="Calibri"/>
          <w:lang w:val="en-US"/>
        </w:rPr>
        <w:t xml:space="preserve">for </w:t>
      </w:r>
      <w:r>
        <w:rPr>
          <w:rFonts w:ascii="Calibri" w:hAnsi="Calibri" w:hint="eastAsia"/>
          <w:lang w:val="en-US" w:eastAsia="zh-CN"/>
        </w:rPr>
        <w:t>the vessel</w:t>
      </w:r>
      <w:r w:rsidRPr="00D04FAE">
        <w:rPr>
          <w:rFonts w:ascii="Calibri" w:hAnsi="Calibri"/>
          <w:lang w:val="en-US"/>
        </w:rPr>
        <w:t xml:space="preserve"> to </w:t>
      </w:r>
      <w:r>
        <w:rPr>
          <w:rFonts w:ascii="Calibri" w:hAnsi="Calibri" w:hint="eastAsia"/>
          <w:lang w:val="en-US" w:eastAsia="zh-CN"/>
        </w:rPr>
        <w:t xml:space="preserve">pass </w:t>
      </w:r>
      <w:r>
        <w:rPr>
          <w:rFonts w:ascii="Calibri" w:hAnsi="Calibri"/>
          <w:lang w:val="en-US" w:eastAsia="zh-CN"/>
        </w:rPr>
        <w:t>through</w:t>
      </w:r>
      <w:r w:rsidRPr="00D04FAE">
        <w:rPr>
          <w:rFonts w:ascii="Calibri" w:hAnsi="Calibri"/>
          <w:lang w:val="en-US"/>
        </w:rPr>
        <w:t xml:space="preserve">, </w:t>
      </w:r>
      <w:r>
        <w:rPr>
          <w:rFonts w:ascii="Calibri" w:hAnsi="Calibri" w:hint="eastAsia"/>
          <w:lang w:val="en-US" w:eastAsia="zh-CN"/>
        </w:rPr>
        <w:t>and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updates the allocation schedules of traffic slots</w:t>
      </w:r>
    </w:p>
    <w:p w14:paraId="0CF6F020" w14:textId="77777777" w:rsidR="00C0109E" w:rsidRPr="00B97D51" w:rsidRDefault="00C0109E" w:rsidP="00C0109E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>VTS system publishes the latest allocation schedules of traffic slots via use case 1</w:t>
      </w:r>
    </w:p>
    <w:p w14:paraId="7866A86E" w14:textId="77777777" w:rsidR="00C0109E" w:rsidRDefault="00C0109E" w:rsidP="00C0109E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generates the allocation message (a time window) based on the latest allocation schedules</w:t>
      </w:r>
    </w:p>
    <w:p w14:paraId="155875A1" w14:textId="77777777" w:rsidR="00C0109E" w:rsidRDefault="00C0109E" w:rsidP="00C0109E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</w:t>
      </w:r>
      <w:r w:rsidRPr="00C83D13">
        <w:rPr>
          <w:rFonts w:ascii="Calibri" w:hAnsi="Calibri"/>
          <w:lang w:val="en-US" w:eastAsia="zh-CN"/>
        </w:rPr>
        <w:t xml:space="preserve">the generated </w:t>
      </w:r>
      <w:r w:rsidRPr="00C83D13">
        <w:rPr>
          <w:rFonts w:ascii="Calibri" w:hAnsi="Calibri" w:hint="eastAsia"/>
          <w:lang w:val="en-US" w:eastAsia="zh-CN"/>
        </w:rPr>
        <w:t>message</w:t>
      </w:r>
      <w:r>
        <w:rPr>
          <w:rFonts w:ascii="Calibri" w:hAnsi="Calibri" w:hint="eastAsia"/>
          <w:lang w:val="en-US" w:eastAsia="zh-CN"/>
        </w:rPr>
        <w:t xml:space="preserve"> to the initial receiving path</w:t>
      </w:r>
    </w:p>
    <w:p w14:paraId="7DA56A17" w14:textId="77777777" w:rsidR="00C0109E" w:rsidRPr="00196B85" w:rsidRDefault="00C0109E" w:rsidP="00C0109E">
      <w:pPr>
        <w:pStyle w:val="Bullet1"/>
        <w:numPr>
          <w:ilvl w:val="0"/>
          <w:numId w:val="0"/>
        </w:numPr>
      </w:pPr>
    </w:p>
    <w:p w14:paraId="4DE3F4EF" w14:textId="77777777" w:rsidR="00C0109E" w:rsidRPr="00932063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 xml:space="preserve">Use Case </w:t>
      </w:r>
      <w:r>
        <w:rPr>
          <w:rFonts w:ascii="Calibri" w:eastAsiaTheme="minorEastAsia" w:hAnsi="Calibri" w:cs="Calibri" w:hint="eastAsia"/>
          <w:lang w:eastAsia="zh-CN"/>
        </w:rPr>
        <w:t>4</w:t>
      </w:r>
      <w:r>
        <w:rPr>
          <w:rFonts w:ascii="Calibri" w:hAnsi="Calibri" w:cs="Calibri"/>
          <w:lang w:eastAsia="zh-CN"/>
        </w:rPr>
        <w:t xml:space="preserve"> – </w:t>
      </w:r>
      <w:r>
        <w:rPr>
          <w:rFonts w:ascii="Calibri" w:eastAsiaTheme="minorEastAsia" w:hAnsi="Calibri" w:cs="Calibri" w:hint="eastAsia"/>
          <w:lang w:eastAsia="zh-CN"/>
        </w:rPr>
        <w:t>Allocating an anchorage</w:t>
      </w:r>
      <w:r w:rsidRPr="00B97D51">
        <w:rPr>
          <w:rFonts w:ascii="Calibri" w:hAnsi="Calibri" w:cs="Calibri"/>
          <w:lang w:eastAsia="zh-CN"/>
        </w:rPr>
        <w:t xml:space="preserve"> </w:t>
      </w:r>
    </w:p>
    <w:p w14:paraId="3D3842FA" w14:textId="77777777" w:rsidR="00C0109E" w:rsidRPr="00CC6467" w:rsidRDefault="00C0109E" w:rsidP="00C0109E">
      <w:pPr>
        <w:spacing w:after="160"/>
        <w:ind w:left="2608" w:hanging="2608"/>
        <w:rPr>
          <w:rFonts w:ascii="Calibri" w:hAnsi="Calibri" w:cs="Times New Roma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>
        <w:rPr>
          <w:rFonts w:ascii="Calibri" w:hAnsi="Calibri" w:cs="Times New Roman" w:hint="eastAsia"/>
        </w:rPr>
        <w:t>P</w:t>
      </w:r>
      <w:r w:rsidRPr="0031508E">
        <w:rPr>
          <w:rFonts w:ascii="Calibri" w:eastAsia="Calibri" w:hAnsi="Calibri" w:cs="Times New Roman"/>
        </w:rPr>
        <w:t xml:space="preserve">rior to </w:t>
      </w:r>
      <w:r>
        <w:rPr>
          <w:rFonts w:ascii="Calibri" w:hAnsi="Calibri" w:cs="Times New Roman" w:hint="eastAsia"/>
        </w:rPr>
        <w:t>the</w:t>
      </w:r>
      <w:r w:rsidRPr="0031508E">
        <w:rPr>
          <w:rFonts w:ascii="Calibri" w:eastAsia="Calibri" w:hAnsi="Calibri" w:cs="Times New Roman"/>
        </w:rPr>
        <w:t xml:space="preserve"> </w:t>
      </w:r>
      <w:r>
        <w:rPr>
          <w:rFonts w:ascii="Calibri" w:hAnsi="Calibri" w:cs="Times New Roman" w:hint="eastAsia"/>
        </w:rPr>
        <w:t>arrival</w:t>
      </w:r>
      <w:r w:rsidRPr="0031508E">
        <w:rPr>
          <w:rFonts w:ascii="Calibri" w:eastAsia="Calibri" w:hAnsi="Calibri" w:cs="Times New Roman"/>
        </w:rPr>
        <w:t xml:space="preserve"> </w:t>
      </w:r>
      <w:r>
        <w:rPr>
          <w:rFonts w:ascii="Calibri" w:hAnsi="Calibri" w:cs="Times New Roman" w:hint="eastAsia"/>
          <w:lang w:eastAsia="zh-CN"/>
        </w:rPr>
        <w:t>of</w:t>
      </w:r>
      <w:r w:rsidRPr="00B873EE">
        <w:rPr>
          <w:rFonts w:ascii="Calibri" w:hAnsi="Calibri" w:cs="Times New Roman"/>
        </w:rPr>
        <w:t xml:space="preserve"> the vessel, the service receives the </w:t>
      </w:r>
      <w:r>
        <w:rPr>
          <w:rFonts w:ascii="Calibri" w:hAnsi="Calibri" w:cs="Times New Roman" w:hint="eastAsia"/>
          <w:lang w:eastAsia="zh-CN"/>
        </w:rPr>
        <w:t>vessel</w:t>
      </w:r>
      <w:r>
        <w:rPr>
          <w:rFonts w:ascii="Calibri" w:hAnsi="Calibri" w:cs="Times New Roman"/>
          <w:lang w:eastAsia="zh-CN"/>
        </w:rPr>
        <w:t>’</w:t>
      </w:r>
      <w:r>
        <w:rPr>
          <w:rFonts w:ascii="Calibri" w:hAnsi="Calibri" w:cs="Times New Roman" w:hint="eastAsia"/>
          <w:lang w:eastAsia="zh-CN"/>
        </w:rPr>
        <w:t>s request message of an anchorage</w:t>
      </w:r>
      <w:r w:rsidRPr="00B873EE">
        <w:rPr>
          <w:rFonts w:ascii="Calibri" w:hAnsi="Calibri" w:cs="Times New Roman"/>
        </w:rPr>
        <w:t xml:space="preserve">, and VTS </w:t>
      </w:r>
      <w:r>
        <w:rPr>
          <w:rFonts w:ascii="Calibri" w:hAnsi="Calibri" w:cs="Times New Roman" w:hint="eastAsia"/>
          <w:lang w:eastAsia="zh-CN"/>
        </w:rPr>
        <w:t>allocates</w:t>
      </w:r>
      <w:r w:rsidRPr="00B873EE">
        <w:rPr>
          <w:rFonts w:ascii="Calibri" w:hAnsi="Calibri" w:cs="Times New Roman"/>
        </w:rPr>
        <w:t xml:space="preserve"> </w:t>
      </w:r>
      <w:r>
        <w:rPr>
          <w:rFonts w:ascii="Calibri" w:hAnsi="Calibri" w:cs="Times New Roman" w:hint="eastAsia"/>
          <w:lang w:eastAsia="zh-CN"/>
        </w:rPr>
        <w:t xml:space="preserve">an </w:t>
      </w:r>
      <w:r>
        <w:rPr>
          <w:rFonts w:ascii="Calibri" w:hAnsi="Calibri" w:cs="Times New Roman"/>
          <w:lang w:eastAsia="zh-CN"/>
        </w:rPr>
        <w:t>anchorage</w:t>
      </w:r>
      <w:r>
        <w:rPr>
          <w:rFonts w:ascii="Calibri" w:hAnsi="Calibri" w:cs="Times New Roman" w:hint="eastAsia"/>
          <w:lang w:eastAsia="zh-CN"/>
        </w:rPr>
        <w:t xml:space="preserve"> space and </w:t>
      </w:r>
      <w:r w:rsidRPr="00B873EE">
        <w:rPr>
          <w:rFonts w:ascii="Calibri" w:hAnsi="Calibri" w:cs="Times New Roman"/>
        </w:rPr>
        <w:t xml:space="preserve">a time </w:t>
      </w:r>
      <w:r>
        <w:rPr>
          <w:rFonts w:ascii="Calibri" w:hAnsi="Calibri" w:cs="Times New Roman" w:hint="eastAsia"/>
          <w:lang w:eastAsia="zh-CN"/>
        </w:rPr>
        <w:t>period</w:t>
      </w:r>
      <w:r w:rsidRPr="00B873EE">
        <w:rPr>
          <w:rFonts w:ascii="Calibri" w:hAnsi="Calibri" w:cs="Times New Roman"/>
        </w:rPr>
        <w:t xml:space="preserve"> </w:t>
      </w:r>
      <w:r>
        <w:rPr>
          <w:rFonts w:ascii="Calibri" w:hAnsi="Calibri" w:cs="Times New Roman" w:hint="eastAsia"/>
          <w:lang w:eastAsia="zh-CN"/>
        </w:rPr>
        <w:t>for</w:t>
      </w:r>
      <w:r w:rsidRPr="00B873EE">
        <w:rPr>
          <w:rFonts w:ascii="Calibri" w:hAnsi="Calibri" w:cs="Times New Roman"/>
        </w:rPr>
        <w:t xml:space="preserve"> the vessel</w:t>
      </w:r>
      <w:r>
        <w:rPr>
          <w:rFonts w:ascii="Calibri" w:hAnsi="Calibri" w:cs="Times New Roman" w:hint="eastAsia"/>
          <w:lang w:eastAsia="zh-CN"/>
        </w:rPr>
        <w:t xml:space="preserve"> to use.</w:t>
      </w:r>
      <w:r w:rsidRPr="0026011C">
        <w:rPr>
          <w:rFonts w:ascii="Calibri" w:eastAsia="Calibri" w:hAnsi="Calibri" w:cs="Times New Roman" w:hint="eastAsia"/>
        </w:rPr>
        <w:t xml:space="preserve"> </w:t>
      </w:r>
    </w:p>
    <w:p w14:paraId="326E359B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490B4B68" w14:textId="77777777" w:rsidR="00C0109E" w:rsidRDefault="00C0109E" w:rsidP="00C0109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</w:t>
      </w:r>
      <w:r w:rsidRPr="00B97D51">
        <w:rPr>
          <w:rFonts w:ascii="Calibri" w:hAnsi="Calibri"/>
          <w:lang w:val="en-US"/>
        </w:rPr>
        <w:t xml:space="preserve">acknowledges </w:t>
      </w:r>
      <w:r>
        <w:rPr>
          <w:rFonts w:ascii="Calibri" w:hAnsi="Calibri"/>
          <w:lang w:val="en-US"/>
        </w:rPr>
        <w:t>automatically</w:t>
      </w:r>
      <w:r>
        <w:rPr>
          <w:rFonts w:ascii="Calibri" w:hAnsi="Calibri" w:hint="eastAsia"/>
          <w:lang w:val="en-US" w:eastAsia="zh-CN"/>
        </w:rPr>
        <w:t xml:space="preserve"> </w:t>
      </w:r>
      <w:r w:rsidRPr="007D058B">
        <w:rPr>
          <w:rFonts w:ascii="Calibri" w:hAnsi="Calibri"/>
          <w:lang w:val="en-US" w:eastAsia="zh-CN"/>
        </w:rPr>
        <w:t xml:space="preserve">upon </w:t>
      </w:r>
      <w:r>
        <w:rPr>
          <w:rFonts w:ascii="Calibri" w:hAnsi="Calibri" w:hint="eastAsia"/>
          <w:lang w:val="en-US" w:eastAsia="zh-CN"/>
        </w:rPr>
        <w:t xml:space="preserve">receiving </w:t>
      </w:r>
      <w:r w:rsidRPr="00B873EE">
        <w:rPr>
          <w:rFonts w:ascii="Calibri" w:hAnsi="Calibri" w:cs="Times New Roman"/>
        </w:rPr>
        <w:t xml:space="preserve">the </w:t>
      </w:r>
      <w:r>
        <w:rPr>
          <w:rFonts w:ascii="Calibri" w:hAnsi="Calibri" w:cs="Times New Roman" w:hint="eastAsia"/>
          <w:lang w:eastAsia="zh-CN"/>
        </w:rPr>
        <w:t>vessel</w:t>
      </w:r>
      <w:r>
        <w:rPr>
          <w:rFonts w:ascii="Calibri" w:hAnsi="Calibri" w:cs="Times New Roman"/>
          <w:lang w:eastAsia="zh-CN"/>
        </w:rPr>
        <w:t>’</w:t>
      </w:r>
      <w:r>
        <w:rPr>
          <w:rFonts w:ascii="Calibri" w:hAnsi="Calibri" w:cs="Times New Roman" w:hint="eastAsia"/>
          <w:lang w:eastAsia="zh-CN"/>
        </w:rPr>
        <w:t>s request message of an anchorage (ETA and ETD at anchorage)</w:t>
      </w:r>
    </w:p>
    <w:p w14:paraId="5158B54A" w14:textId="77777777" w:rsidR="00C0109E" w:rsidRDefault="00C0109E" w:rsidP="00C0109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compares:</w:t>
      </w:r>
    </w:p>
    <w:p w14:paraId="532FAFEC" w14:textId="77777777" w:rsidR="00C0109E" w:rsidRPr="00455D26" w:rsidRDefault="00C0109E" w:rsidP="00C0109E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 w:rsidRPr="00455D26">
        <w:rPr>
          <w:rFonts w:ascii="Calibri" w:hAnsi="Calibri"/>
          <w:lang w:val="en-US"/>
        </w:rPr>
        <w:t xml:space="preserve">If </w:t>
      </w:r>
      <w:r>
        <w:rPr>
          <w:rFonts w:ascii="Calibri" w:hAnsi="Calibri" w:hint="eastAsia"/>
          <w:lang w:val="en-US" w:eastAsia="zh-CN"/>
        </w:rPr>
        <w:t xml:space="preserve">the request </w:t>
      </w:r>
      <w:r w:rsidRPr="00455D26">
        <w:rPr>
          <w:rFonts w:ascii="Calibri" w:hAnsi="Calibri"/>
          <w:lang w:val="en-US"/>
        </w:rPr>
        <w:t xml:space="preserve">is suitable </w:t>
      </w:r>
      <w:r w:rsidRPr="00455D26">
        <w:rPr>
          <w:rFonts w:ascii="Calibri" w:hAnsi="Calibri" w:hint="eastAsia"/>
          <w:lang w:val="en-US" w:eastAsia="zh-CN"/>
        </w:rPr>
        <w:t xml:space="preserve">for the published </w:t>
      </w:r>
      <w:r w:rsidRPr="00455D26">
        <w:rPr>
          <w:rFonts w:ascii="Calibri" w:hAnsi="Calibri"/>
          <w:lang w:val="en-US" w:eastAsia="zh-CN"/>
        </w:rPr>
        <w:t>available</w:t>
      </w:r>
      <w:r w:rsidRPr="00455D26"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resource plans</w:t>
      </w:r>
      <w:r w:rsidRPr="00455D26">
        <w:rPr>
          <w:rFonts w:ascii="Calibri" w:hAnsi="Calibri"/>
          <w:lang w:val="en-US"/>
        </w:rPr>
        <w:t xml:space="preserve"> [go to step </w:t>
      </w:r>
      <w:r>
        <w:rPr>
          <w:rFonts w:ascii="Calibri" w:hAnsi="Calibri" w:hint="eastAsia"/>
          <w:lang w:val="en-US" w:eastAsia="zh-CN"/>
        </w:rPr>
        <w:t>3</w:t>
      </w:r>
      <w:r w:rsidRPr="00455D26">
        <w:rPr>
          <w:rFonts w:ascii="Calibri" w:hAnsi="Calibri"/>
          <w:lang w:val="en-US"/>
        </w:rPr>
        <w:t>]</w:t>
      </w:r>
    </w:p>
    <w:p w14:paraId="677CDAFB" w14:textId="77777777" w:rsidR="00C0109E" w:rsidRPr="00B97D51" w:rsidRDefault="00C0109E" w:rsidP="00C0109E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 w:rsidRPr="00B97D51">
        <w:rPr>
          <w:rFonts w:ascii="Calibri" w:hAnsi="Calibri"/>
          <w:lang w:val="en-US"/>
        </w:rPr>
        <w:t xml:space="preserve">If </w:t>
      </w:r>
      <w:r>
        <w:rPr>
          <w:rFonts w:ascii="Calibri" w:hAnsi="Calibri" w:hint="eastAsia"/>
          <w:lang w:val="en-US" w:eastAsia="zh-CN"/>
        </w:rPr>
        <w:t xml:space="preserve">the request </w:t>
      </w:r>
      <w:r w:rsidRPr="00B97D51">
        <w:rPr>
          <w:rFonts w:ascii="Calibri" w:hAnsi="Calibri"/>
          <w:lang w:val="en-US"/>
        </w:rPr>
        <w:t xml:space="preserve">is </w:t>
      </w:r>
      <w:r>
        <w:rPr>
          <w:rFonts w:ascii="Calibri" w:hAnsi="Calibri" w:hint="eastAsia"/>
          <w:lang w:val="en-US" w:eastAsia="zh-CN"/>
        </w:rPr>
        <w:t xml:space="preserve">not </w:t>
      </w:r>
      <w:r w:rsidRPr="00B97D51">
        <w:rPr>
          <w:rFonts w:ascii="Calibri" w:hAnsi="Calibri"/>
          <w:lang w:val="en-US"/>
        </w:rPr>
        <w:t>suitable</w:t>
      </w:r>
      <w:r>
        <w:rPr>
          <w:rFonts w:ascii="Calibri" w:hAnsi="Calibri" w:hint="eastAsia"/>
          <w:lang w:val="en-US" w:eastAsia="zh-CN"/>
        </w:rPr>
        <w:t>, the s</w:t>
      </w:r>
      <w:r w:rsidRPr="00F673B3">
        <w:rPr>
          <w:rFonts w:ascii="Calibri" w:hAnsi="Calibri"/>
          <w:lang w:val="en-US" w:eastAsia="zh-CN"/>
        </w:rPr>
        <w:t>ervice automatic</w:t>
      </w:r>
      <w:r>
        <w:rPr>
          <w:rFonts w:ascii="Calibri" w:hAnsi="Calibri" w:hint="eastAsia"/>
          <w:lang w:val="en-US" w:eastAsia="zh-CN"/>
        </w:rPr>
        <w:t>ally</w:t>
      </w:r>
      <w:r w:rsidRPr="00F673B3">
        <w:rPr>
          <w:rFonts w:ascii="Calibri" w:hAnsi="Calibri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generates a</w:t>
      </w:r>
      <w:r w:rsidRPr="00F673B3">
        <w:rPr>
          <w:rFonts w:ascii="Calibri" w:hAnsi="Calibri"/>
          <w:lang w:val="en-US" w:eastAsia="zh-CN"/>
        </w:rPr>
        <w:t xml:space="preserve"> prompt message</w:t>
      </w:r>
      <w:r w:rsidRPr="00B97D51">
        <w:rPr>
          <w:rFonts w:ascii="Calibri" w:hAnsi="Calibri"/>
          <w:lang w:val="en-US"/>
        </w:rPr>
        <w:t xml:space="preserve"> [go to step </w:t>
      </w:r>
      <w:r>
        <w:rPr>
          <w:rFonts w:ascii="Calibri" w:hAnsi="Calibri" w:hint="eastAsia"/>
          <w:lang w:val="en-US" w:eastAsia="zh-CN"/>
        </w:rPr>
        <w:t>8</w:t>
      </w:r>
      <w:r w:rsidRPr="00B97D51">
        <w:rPr>
          <w:rFonts w:ascii="Calibri" w:hAnsi="Calibri"/>
          <w:lang w:val="en-US"/>
        </w:rPr>
        <w:t>]</w:t>
      </w:r>
    </w:p>
    <w:p w14:paraId="3BE9BEC1" w14:textId="77777777" w:rsidR="00C0109E" w:rsidRDefault="00C0109E" w:rsidP="00C0109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the request message to VTS system</w:t>
      </w:r>
    </w:p>
    <w:p w14:paraId="1147B75A" w14:textId="77777777" w:rsidR="00C0109E" w:rsidRPr="00B97D51" w:rsidRDefault="00C0109E" w:rsidP="00C0109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 xml:space="preserve">VTS system </w:t>
      </w:r>
      <w:r w:rsidRPr="00B97D51">
        <w:rPr>
          <w:rFonts w:ascii="Calibri" w:hAnsi="Calibri"/>
          <w:lang w:val="en-US"/>
        </w:rPr>
        <w:t xml:space="preserve">acknowledges </w:t>
      </w:r>
      <w:r>
        <w:rPr>
          <w:rFonts w:ascii="Calibri" w:hAnsi="Calibri"/>
          <w:lang w:val="en-US"/>
        </w:rPr>
        <w:t>automatically</w:t>
      </w:r>
      <w:r>
        <w:rPr>
          <w:rFonts w:ascii="Calibri" w:hAnsi="Calibri" w:hint="eastAsia"/>
          <w:lang w:val="en-US" w:eastAsia="zh-CN"/>
        </w:rPr>
        <w:t xml:space="preserve"> </w:t>
      </w:r>
      <w:r w:rsidRPr="007D058B">
        <w:rPr>
          <w:rFonts w:ascii="Calibri" w:hAnsi="Calibri"/>
          <w:lang w:val="en-US" w:eastAsia="zh-CN"/>
        </w:rPr>
        <w:t>upon receipt</w:t>
      </w:r>
    </w:p>
    <w:p w14:paraId="0751A4E2" w14:textId="77777777" w:rsidR="00C0109E" w:rsidRDefault="00C0109E" w:rsidP="00C0109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>VTS system</w:t>
      </w:r>
      <w:r w:rsidRPr="00D04FAE">
        <w:rPr>
          <w:rFonts w:ascii="Calibri" w:hAnsi="Calibri"/>
          <w:lang w:val="en-US"/>
        </w:rPr>
        <w:t xml:space="preserve"> automatically or </w:t>
      </w:r>
      <w:r>
        <w:rPr>
          <w:rFonts w:ascii="Calibri" w:hAnsi="Calibri" w:hint="eastAsia"/>
          <w:lang w:val="en-US" w:eastAsia="zh-CN"/>
        </w:rPr>
        <w:t xml:space="preserve">VTS </w:t>
      </w:r>
      <w:r>
        <w:rPr>
          <w:rFonts w:ascii="Calibri" w:hAnsi="Calibri"/>
          <w:lang w:val="en-US" w:eastAsia="zh-CN"/>
        </w:rPr>
        <w:t>personnel</w:t>
      </w:r>
      <w:r>
        <w:rPr>
          <w:rFonts w:ascii="Calibri" w:hAnsi="Calibri" w:hint="eastAsia"/>
          <w:lang w:val="en-US" w:eastAsia="zh-CN"/>
        </w:rPr>
        <w:t xml:space="preserve"> </w:t>
      </w:r>
      <w:r w:rsidRPr="00D04FAE">
        <w:rPr>
          <w:rFonts w:ascii="Calibri" w:hAnsi="Calibri"/>
          <w:lang w:val="en-US"/>
        </w:rPr>
        <w:t xml:space="preserve">manually </w:t>
      </w:r>
      <w:r>
        <w:rPr>
          <w:rFonts w:ascii="Calibri" w:hAnsi="Calibri" w:hint="eastAsia"/>
          <w:lang w:val="en-US" w:eastAsia="zh-CN"/>
        </w:rPr>
        <w:t>allocates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a vacancy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with a time period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for the vessel to anchor</w:t>
      </w:r>
      <w:r w:rsidRPr="00D04FAE">
        <w:rPr>
          <w:rFonts w:ascii="Calibri" w:hAnsi="Calibri"/>
          <w:lang w:val="en-US"/>
        </w:rPr>
        <w:t xml:space="preserve">, </w:t>
      </w:r>
      <w:r>
        <w:rPr>
          <w:rFonts w:ascii="Calibri" w:hAnsi="Calibri" w:hint="eastAsia"/>
          <w:lang w:val="en-US" w:eastAsia="zh-CN"/>
        </w:rPr>
        <w:t>and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updates the allocation schedules of anchorage</w:t>
      </w:r>
    </w:p>
    <w:p w14:paraId="622F1385" w14:textId="77777777" w:rsidR="00C0109E" w:rsidRPr="00B97D51" w:rsidRDefault="00C0109E" w:rsidP="00C0109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>VTS system publishes the latest allocation schedules of anchorage via use case 1</w:t>
      </w:r>
    </w:p>
    <w:p w14:paraId="430CAF9B" w14:textId="77777777" w:rsidR="00C0109E" w:rsidRDefault="00C0109E" w:rsidP="00C0109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generates the allocation message (start and end times of anchorage reservation) based on the latest allocation schedules</w:t>
      </w:r>
    </w:p>
    <w:p w14:paraId="58B9A26D" w14:textId="77777777" w:rsidR="00C0109E" w:rsidRDefault="00C0109E" w:rsidP="00C0109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</w:t>
      </w:r>
      <w:r w:rsidRPr="00C83D13">
        <w:rPr>
          <w:rFonts w:ascii="Calibri" w:hAnsi="Calibri"/>
          <w:lang w:val="en-US" w:eastAsia="zh-CN"/>
        </w:rPr>
        <w:t xml:space="preserve">the generated </w:t>
      </w:r>
      <w:r w:rsidRPr="00C83D13">
        <w:rPr>
          <w:rFonts w:ascii="Calibri" w:hAnsi="Calibri" w:hint="eastAsia"/>
          <w:lang w:val="en-US" w:eastAsia="zh-CN"/>
        </w:rPr>
        <w:t>message</w:t>
      </w:r>
      <w:r>
        <w:rPr>
          <w:rFonts w:ascii="Calibri" w:hAnsi="Calibri" w:hint="eastAsia"/>
          <w:lang w:val="en-US" w:eastAsia="zh-CN"/>
        </w:rPr>
        <w:t xml:space="preserve"> to the initial receiving path</w:t>
      </w:r>
    </w:p>
    <w:p w14:paraId="6499169F" w14:textId="77777777" w:rsidR="00C0109E" w:rsidRPr="00196B85" w:rsidRDefault="00C0109E" w:rsidP="00C0109E">
      <w:pPr>
        <w:pStyle w:val="Bullet1"/>
        <w:numPr>
          <w:ilvl w:val="0"/>
          <w:numId w:val="0"/>
        </w:numPr>
      </w:pPr>
    </w:p>
    <w:p w14:paraId="6005C899" w14:textId="77777777" w:rsidR="00C0109E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 xml:space="preserve">Use Case </w:t>
      </w:r>
      <w:r>
        <w:rPr>
          <w:rFonts w:ascii="Calibri" w:eastAsiaTheme="minorEastAsia" w:hAnsi="Calibri" w:cs="Calibri" w:hint="eastAsia"/>
          <w:lang w:eastAsia="zh-CN"/>
        </w:rPr>
        <w:t>5</w:t>
      </w:r>
      <w:r>
        <w:rPr>
          <w:rFonts w:ascii="Calibri" w:hAnsi="Calibri" w:cs="Calibri"/>
          <w:lang w:eastAsia="zh-CN"/>
        </w:rPr>
        <w:t xml:space="preserve"> –</w:t>
      </w:r>
      <w:r>
        <w:rPr>
          <w:rFonts w:ascii="Calibri" w:eastAsiaTheme="minorEastAsia" w:hAnsi="Calibri" w:cs="Calibri" w:hint="eastAsia"/>
          <w:lang w:eastAsia="zh-CN"/>
        </w:rPr>
        <w:t xml:space="preserve"> Cancelling the allocated schedule from vessel</w:t>
      </w:r>
    </w:p>
    <w:p w14:paraId="58ED7291" w14:textId="77777777" w:rsidR="00C0109E" w:rsidRPr="00CC6467" w:rsidRDefault="00C0109E" w:rsidP="00C0109E">
      <w:pPr>
        <w:spacing w:after="160"/>
        <w:ind w:left="2608" w:hanging="2608"/>
        <w:rPr>
          <w:rFonts w:ascii="Calibri" w:hAnsi="Calibri" w:cs="Times New Roma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 w:rsidRPr="00BD4984">
        <w:rPr>
          <w:rFonts w:ascii="Calibri" w:hAnsi="Calibri" w:cs="Times New Roman"/>
        </w:rPr>
        <w:t xml:space="preserve">Due to changes in </w:t>
      </w:r>
      <w:r>
        <w:rPr>
          <w:rFonts w:ascii="Calibri" w:hAnsi="Calibri" w:cs="Times New Roman" w:hint="eastAsia"/>
        </w:rPr>
        <w:t>vessel</w:t>
      </w:r>
      <w:r>
        <w:rPr>
          <w:rFonts w:ascii="Calibri" w:hAnsi="Calibri" w:cs="Times New Roman"/>
        </w:rPr>
        <w:t>’</w:t>
      </w:r>
      <w:r>
        <w:rPr>
          <w:rFonts w:ascii="Calibri" w:hAnsi="Calibri" w:cs="Times New Roman" w:hint="eastAsia"/>
        </w:rPr>
        <w:t>s</w:t>
      </w:r>
      <w:r w:rsidRPr="00BD4984">
        <w:rPr>
          <w:rFonts w:ascii="Calibri" w:hAnsi="Calibri" w:cs="Times New Roman"/>
        </w:rPr>
        <w:t xml:space="preserve"> </w:t>
      </w:r>
      <w:r>
        <w:rPr>
          <w:rFonts w:ascii="Calibri" w:hAnsi="Calibri" w:cs="Times New Roman" w:hint="eastAsia"/>
        </w:rPr>
        <w:t>voyage</w:t>
      </w:r>
      <w:r w:rsidRPr="00BD4984">
        <w:rPr>
          <w:rFonts w:ascii="Calibri" w:hAnsi="Calibri" w:cs="Times New Roman"/>
        </w:rPr>
        <w:t xml:space="preserve"> plan</w:t>
      </w:r>
      <w:r>
        <w:rPr>
          <w:rFonts w:ascii="Calibri" w:hAnsi="Calibri" w:cs="Times New Roman" w:hint="eastAsia"/>
        </w:rPr>
        <w:t xml:space="preserve"> or</w:t>
      </w:r>
      <w:r w:rsidRPr="00BD4984">
        <w:rPr>
          <w:rFonts w:ascii="Calibri" w:hAnsi="Calibri" w:cs="Times New Roman"/>
        </w:rPr>
        <w:t xml:space="preserve"> route plan, </w:t>
      </w:r>
      <w:r w:rsidRPr="00B873EE">
        <w:rPr>
          <w:rFonts w:ascii="Calibri" w:hAnsi="Calibri" w:cs="Times New Roman"/>
        </w:rPr>
        <w:t xml:space="preserve">the service receives the </w:t>
      </w:r>
      <w:r>
        <w:rPr>
          <w:rFonts w:ascii="Calibri" w:hAnsi="Calibri" w:cs="Times New Roman" w:hint="eastAsia"/>
          <w:lang w:eastAsia="zh-CN"/>
        </w:rPr>
        <w:t>vessel</w:t>
      </w:r>
      <w:r>
        <w:rPr>
          <w:rFonts w:ascii="Calibri" w:hAnsi="Calibri" w:cs="Times New Roman"/>
          <w:lang w:eastAsia="zh-CN"/>
        </w:rPr>
        <w:t>’</w:t>
      </w:r>
      <w:r>
        <w:rPr>
          <w:rFonts w:ascii="Calibri" w:hAnsi="Calibri" w:cs="Times New Roman" w:hint="eastAsia"/>
          <w:lang w:eastAsia="zh-CN"/>
        </w:rPr>
        <w:t>s cancel message</w:t>
      </w:r>
      <w:r w:rsidRPr="00B873EE">
        <w:rPr>
          <w:rFonts w:ascii="Calibri" w:hAnsi="Calibri" w:cs="Times New Roman"/>
        </w:rPr>
        <w:t xml:space="preserve">, and VTS </w:t>
      </w:r>
      <w:r w:rsidRPr="00BD4984">
        <w:rPr>
          <w:rFonts w:ascii="Calibri" w:hAnsi="Calibri" w:cs="Times New Roman"/>
        </w:rPr>
        <w:t xml:space="preserve">cancels </w:t>
      </w:r>
      <w:r>
        <w:rPr>
          <w:rFonts w:ascii="Calibri" w:hAnsi="Calibri" w:cs="Times New Roman" w:hint="eastAsia"/>
        </w:rPr>
        <w:t xml:space="preserve">the </w:t>
      </w:r>
      <w:r>
        <w:rPr>
          <w:rFonts w:ascii="Calibri" w:hAnsi="Calibri" w:cs="Times New Roman" w:hint="eastAsia"/>
          <w:lang w:eastAsia="zh-CN"/>
        </w:rPr>
        <w:t>allocated</w:t>
      </w:r>
      <w:r>
        <w:rPr>
          <w:rFonts w:ascii="Calibri" w:hAnsi="Calibri" w:cs="Times New Roman" w:hint="eastAsia"/>
        </w:rPr>
        <w:t xml:space="preserve"> schedule for the vessel</w:t>
      </w:r>
      <w:r w:rsidRPr="00BD4984">
        <w:rPr>
          <w:rFonts w:ascii="Calibri" w:hAnsi="Calibri" w:cs="Times New Roman"/>
        </w:rPr>
        <w:t>.</w:t>
      </w:r>
    </w:p>
    <w:p w14:paraId="28510E7A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48A52414" w14:textId="77777777" w:rsidR="00C0109E" w:rsidRPr="00B97D51" w:rsidRDefault="00C0109E" w:rsidP="00C0109E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</w:t>
      </w:r>
      <w:r w:rsidRPr="00B97D51">
        <w:rPr>
          <w:rFonts w:ascii="Calibri" w:hAnsi="Calibri"/>
          <w:lang w:val="en-US"/>
        </w:rPr>
        <w:t xml:space="preserve">acknowledges </w:t>
      </w:r>
      <w:r>
        <w:rPr>
          <w:rFonts w:ascii="Calibri" w:hAnsi="Calibri"/>
          <w:lang w:val="en-US"/>
        </w:rPr>
        <w:t>automatically</w:t>
      </w:r>
      <w:r>
        <w:rPr>
          <w:rFonts w:ascii="Calibri" w:hAnsi="Calibri" w:hint="eastAsia"/>
          <w:lang w:val="en-US" w:eastAsia="zh-CN"/>
        </w:rPr>
        <w:t xml:space="preserve"> </w:t>
      </w:r>
      <w:r w:rsidRPr="007D058B">
        <w:rPr>
          <w:rFonts w:ascii="Calibri" w:hAnsi="Calibri"/>
          <w:lang w:val="en-US" w:eastAsia="zh-CN"/>
        </w:rPr>
        <w:t xml:space="preserve">upon </w:t>
      </w:r>
      <w:r>
        <w:rPr>
          <w:rFonts w:ascii="Calibri" w:hAnsi="Calibri" w:hint="eastAsia"/>
          <w:lang w:val="en-US" w:eastAsia="zh-CN"/>
        </w:rPr>
        <w:t xml:space="preserve">receiving </w:t>
      </w:r>
      <w:r w:rsidRPr="00B873EE">
        <w:rPr>
          <w:rFonts w:ascii="Calibri" w:hAnsi="Calibri" w:cs="Times New Roman"/>
        </w:rPr>
        <w:t xml:space="preserve">the </w:t>
      </w:r>
      <w:r>
        <w:rPr>
          <w:rFonts w:ascii="Calibri" w:hAnsi="Calibri" w:cs="Times New Roman" w:hint="eastAsia"/>
          <w:lang w:eastAsia="zh-CN"/>
        </w:rPr>
        <w:t>vessel</w:t>
      </w:r>
      <w:r>
        <w:rPr>
          <w:rFonts w:ascii="Calibri" w:hAnsi="Calibri" w:cs="Times New Roman"/>
          <w:lang w:eastAsia="zh-CN"/>
        </w:rPr>
        <w:t>’</w:t>
      </w:r>
      <w:r>
        <w:rPr>
          <w:rFonts w:ascii="Calibri" w:hAnsi="Calibri" w:cs="Times New Roman" w:hint="eastAsia"/>
          <w:lang w:eastAsia="zh-CN"/>
        </w:rPr>
        <w:t>s cancel message</w:t>
      </w:r>
    </w:p>
    <w:p w14:paraId="0265F13B" w14:textId="77777777" w:rsidR="00C0109E" w:rsidRDefault="00C0109E" w:rsidP="00C0109E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the request message to VTS system</w:t>
      </w:r>
    </w:p>
    <w:p w14:paraId="1BE40F5F" w14:textId="77777777" w:rsidR="00C0109E" w:rsidRDefault="00C0109E" w:rsidP="00C0109E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 xml:space="preserve">VTS system </w:t>
      </w:r>
      <w:r w:rsidRPr="00B97D51">
        <w:rPr>
          <w:rFonts w:ascii="Calibri" w:hAnsi="Calibri"/>
          <w:lang w:val="en-US"/>
        </w:rPr>
        <w:t xml:space="preserve">acknowledges </w:t>
      </w:r>
      <w:r>
        <w:rPr>
          <w:rFonts w:ascii="Calibri" w:hAnsi="Calibri"/>
          <w:lang w:val="en-US"/>
        </w:rPr>
        <w:t>automatically</w:t>
      </w:r>
      <w:r>
        <w:rPr>
          <w:rFonts w:ascii="Calibri" w:hAnsi="Calibri" w:hint="eastAsia"/>
          <w:lang w:val="en-US" w:eastAsia="zh-CN"/>
        </w:rPr>
        <w:t xml:space="preserve"> </w:t>
      </w:r>
      <w:r w:rsidRPr="007D058B">
        <w:rPr>
          <w:rFonts w:ascii="Calibri" w:hAnsi="Calibri"/>
          <w:lang w:val="en-US" w:eastAsia="zh-CN"/>
        </w:rPr>
        <w:t>upon receipt</w:t>
      </w:r>
    </w:p>
    <w:p w14:paraId="172E6611" w14:textId="77777777" w:rsidR="00C0109E" w:rsidRPr="00B97D51" w:rsidRDefault="00C0109E" w:rsidP="00C0109E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lastRenderedPageBreak/>
        <w:t>VTS system</w:t>
      </w:r>
      <w:r w:rsidRPr="00D04FAE">
        <w:rPr>
          <w:rFonts w:ascii="Calibri" w:hAnsi="Calibri"/>
          <w:lang w:val="en-US"/>
        </w:rPr>
        <w:t xml:space="preserve"> automatically or </w:t>
      </w:r>
      <w:r>
        <w:rPr>
          <w:rFonts w:ascii="Calibri" w:hAnsi="Calibri" w:hint="eastAsia"/>
          <w:lang w:val="en-US" w:eastAsia="zh-CN"/>
        </w:rPr>
        <w:t xml:space="preserve">VTS </w:t>
      </w:r>
      <w:r>
        <w:rPr>
          <w:rFonts w:ascii="Calibri" w:hAnsi="Calibri"/>
          <w:lang w:val="en-US" w:eastAsia="zh-CN"/>
        </w:rPr>
        <w:t>personnel</w:t>
      </w:r>
      <w:r>
        <w:rPr>
          <w:rFonts w:ascii="Calibri" w:hAnsi="Calibri" w:hint="eastAsia"/>
          <w:lang w:val="en-US" w:eastAsia="zh-CN"/>
        </w:rPr>
        <w:t xml:space="preserve"> </w:t>
      </w:r>
      <w:r w:rsidRPr="00D04FAE">
        <w:rPr>
          <w:rFonts w:ascii="Calibri" w:hAnsi="Calibri"/>
          <w:lang w:val="en-US"/>
        </w:rPr>
        <w:t xml:space="preserve">manually </w:t>
      </w:r>
      <w:r>
        <w:rPr>
          <w:rFonts w:ascii="Calibri" w:hAnsi="Calibri" w:hint="eastAsia"/>
          <w:lang w:val="en-US" w:eastAsia="zh-CN"/>
        </w:rPr>
        <w:t>cancels the allocated slot or anchorage for the vessel,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and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updates the corresponding allocation schedules</w:t>
      </w:r>
    </w:p>
    <w:p w14:paraId="6A0E4748" w14:textId="77777777" w:rsidR="00C0109E" w:rsidRDefault="00C0109E" w:rsidP="00C0109E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 w:hint="eastAsia"/>
          <w:lang w:val="en-US" w:eastAsia="zh-CN"/>
        </w:rPr>
        <w:t>VTS system publishes the latest allocation schedules via use case 1</w:t>
      </w:r>
    </w:p>
    <w:p w14:paraId="40D17C55" w14:textId="77777777" w:rsidR="00C0109E" w:rsidRDefault="00C0109E" w:rsidP="00C0109E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generates the feedback message (cancellation</w:t>
      </w:r>
      <w:r w:rsidRPr="005E5063"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completed) based on the latest allocation schedules</w:t>
      </w:r>
    </w:p>
    <w:p w14:paraId="3F9BA74A" w14:textId="77777777" w:rsidR="00C0109E" w:rsidRDefault="00C0109E" w:rsidP="00C0109E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</w:t>
      </w:r>
      <w:r w:rsidRPr="00C83D13">
        <w:rPr>
          <w:rFonts w:ascii="Calibri" w:hAnsi="Calibri"/>
          <w:lang w:val="en-US" w:eastAsia="zh-CN"/>
        </w:rPr>
        <w:t xml:space="preserve">the generated </w:t>
      </w:r>
      <w:r w:rsidRPr="00C83D13">
        <w:rPr>
          <w:rFonts w:ascii="Calibri" w:hAnsi="Calibri" w:hint="eastAsia"/>
          <w:lang w:val="en-US" w:eastAsia="zh-CN"/>
        </w:rPr>
        <w:t>message</w:t>
      </w:r>
      <w:r>
        <w:rPr>
          <w:rFonts w:ascii="Calibri" w:hAnsi="Calibri" w:hint="eastAsia"/>
          <w:lang w:val="en-US" w:eastAsia="zh-CN"/>
        </w:rPr>
        <w:t xml:space="preserve"> to the initial receiving path</w:t>
      </w:r>
    </w:p>
    <w:p w14:paraId="516D96A0" w14:textId="77777777" w:rsidR="00C0109E" w:rsidRDefault="00C0109E" w:rsidP="00C0109E">
      <w:pPr>
        <w:pStyle w:val="Bullet1"/>
        <w:numPr>
          <w:ilvl w:val="0"/>
          <w:numId w:val="0"/>
        </w:numPr>
      </w:pPr>
    </w:p>
    <w:p w14:paraId="743862AC" w14:textId="77777777" w:rsidR="00C0109E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 xml:space="preserve">Use Case </w:t>
      </w:r>
      <w:r>
        <w:rPr>
          <w:rFonts w:ascii="Calibri" w:eastAsiaTheme="minorEastAsia" w:hAnsi="Calibri" w:cs="Calibri" w:hint="eastAsia"/>
          <w:lang w:eastAsia="zh-CN"/>
        </w:rPr>
        <w:t>6</w:t>
      </w:r>
      <w:r>
        <w:rPr>
          <w:rFonts w:ascii="Calibri" w:hAnsi="Calibri" w:cs="Calibri"/>
          <w:lang w:eastAsia="zh-CN"/>
        </w:rPr>
        <w:t xml:space="preserve"> –</w:t>
      </w:r>
      <w:r>
        <w:rPr>
          <w:rFonts w:ascii="Calibri" w:eastAsiaTheme="minorEastAsia" w:hAnsi="Calibri" w:cs="Calibri" w:hint="eastAsia"/>
          <w:lang w:eastAsia="zh-CN"/>
        </w:rPr>
        <w:t xml:space="preserve"> Cancelling the allocated schedule by VTS</w:t>
      </w:r>
    </w:p>
    <w:p w14:paraId="322E4590" w14:textId="77777777" w:rsidR="00C0109E" w:rsidRPr="00CC6467" w:rsidRDefault="00C0109E" w:rsidP="00C0109E">
      <w:pPr>
        <w:spacing w:after="160"/>
        <w:ind w:left="2608" w:hanging="2608"/>
        <w:rPr>
          <w:rFonts w:ascii="Calibri" w:hAnsi="Calibri" w:cs="Times New Roma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 w:rsidRPr="00BD4984">
        <w:rPr>
          <w:rFonts w:ascii="Calibri" w:hAnsi="Calibri" w:cs="Times New Roman"/>
        </w:rPr>
        <w:t xml:space="preserve">Due to </w:t>
      </w:r>
      <w:r>
        <w:rPr>
          <w:rFonts w:ascii="Calibri" w:hAnsi="Calibri" w:cs="Times New Roman" w:hint="eastAsia"/>
          <w:lang w:eastAsia="zh-CN"/>
        </w:rPr>
        <w:t>special cases</w:t>
      </w:r>
      <w:r w:rsidRPr="00BD4984">
        <w:rPr>
          <w:rFonts w:ascii="Calibri" w:hAnsi="Calibri" w:cs="Times New Roman"/>
        </w:rPr>
        <w:t xml:space="preserve">, </w:t>
      </w:r>
      <w:r>
        <w:rPr>
          <w:rFonts w:ascii="Calibri" w:hAnsi="Calibri" w:cs="Times New Roman" w:hint="eastAsia"/>
          <w:lang w:eastAsia="zh-CN"/>
        </w:rPr>
        <w:t xml:space="preserve">such as receiving a cancellation notice from the relevant department, </w:t>
      </w:r>
      <w:r w:rsidRPr="00B873EE">
        <w:rPr>
          <w:rFonts w:ascii="Calibri" w:hAnsi="Calibri" w:cs="Times New Roman"/>
        </w:rPr>
        <w:t xml:space="preserve">VTS </w:t>
      </w:r>
      <w:r w:rsidRPr="00BD4984">
        <w:rPr>
          <w:rFonts w:ascii="Calibri" w:hAnsi="Calibri" w:cs="Times New Roman"/>
        </w:rPr>
        <w:t xml:space="preserve">cancels </w:t>
      </w:r>
      <w:r>
        <w:rPr>
          <w:rFonts w:ascii="Calibri" w:hAnsi="Calibri" w:cs="Times New Roman" w:hint="eastAsia"/>
        </w:rPr>
        <w:t xml:space="preserve">the </w:t>
      </w:r>
      <w:r>
        <w:rPr>
          <w:rFonts w:ascii="Calibri" w:hAnsi="Calibri" w:cs="Times New Roman" w:hint="eastAsia"/>
          <w:lang w:eastAsia="zh-CN"/>
        </w:rPr>
        <w:t>allocated</w:t>
      </w:r>
      <w:r>
        <w:rPr>
          <w:rFonts w:ascii="Calibri" w:hAnsi="Calibri" w:cs="Times New Roman" w:hint="eastAsia"/>
        </w:rPr>
        <w:t xml:space="preserve"> schedule for the vessel</w:t>
      </w:r>
      <w:r w:rsidRPr="00BD4984">
        <w:rPr>
          <w:rFonts w:ascii="Calibri" w:hAnsi="Calibri" w:cs="Times New Roman"/>
        </w:rPr>
        <w:t>.</w:t>
      </w:r>
    </w:p>
    <w:p w14:paraId="342F8080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1D618A84" w14:textId="77777777" w:rsidR="00C0109E" w:rsidRPr="00B97D51" w:rsidRDefault="00C0109E" w:rsidP="00C0109E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>VTS system</w:t>
      </w:r>
      <w:r w:rsidRPr="00D04FAE">
        <w:rPr>
          <w:rFonts w:ascii="Calibri" w:hAnsi="Calibri"/>
          <w:lang w:val="en-US"/>
        </w:rPr>
        <w:t xml:space="preserve"> automatically or </w:t>
      </w:r>
      <w:r>
        <w:rPr>
          <w:rFonts w:ascii="Calibri" w:hAnsi="Calibri" w:hint="eastAsia"/>
          <w:lang w:val="en-US" w:eastAsia="zh-CN"/>
        </w:rPr>
        <w:t xml:space="preserve">VTS </w:t>
      </w:r>
      <w:r>
        <w:rPr>
          <w:rFonts w:ascii="Calibri" w:hAnsi="Calibri"/>
          <w:lang w:val="en-US" w:eastAsia="zh-CN"/>
        </w:rPr>
        <w:t>personnel</w:t>
      </w:r>
      <w:r>
        <w:rPr>
          <w:rFonts w:ascii="Calibri" w:hAnsi="Calibri" w:hint="eastAsia"/>
          <w:lang w:val="en-US" w:eastAsia="zh-CN"/>
        </w:rPr>
        <w:t xml:space="preserve"> </w:t>
      </w:r>
      <w:r w:rsidRPr="00D04FAE">
        <w:rPr>
          <w:rFonts w:ascii="Calibri" w:hAnsi="Calibri"/>
          <w:lang w:val="en-US"/>
        </w:rPr>
        <w:t xml:space="preserve">manually </w:t>
      </w:r>
      <w:r>
        <w:rPr>
          <w:rFonts w:ascii="Calibri" w:hAnsi="Calibri" w:hint="eastAsia"/>
          <w:lang w:val="en-US" w:eastAsia="zh-CN"/>
        </w:rPr>
        <w:t>cancels the allocated slot or anchorage for the vessel,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and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updates the corresponding allocation schedules</w:t>
      </w:r>
    </w:p>
    <w:p w14:paraId="420B9F87" w14:textId="77777777" w:rsidR="00C0109E" w:rsidRDefault="00C0109E" w:rsidP="00C0109E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 w:hint="eastAsia"/>
          <w:lang w:val="en-US" w:eastAsia="zh-CN"/>
        </w:rPr>
        <w:t>VTS system publishes the latest allocation schedules via use case 1</w:t>
      </w:r>
    </w:p>
    <w:p w14:paraId="52F3D303" w14:textId="77777777" w:rsidR="00C0109E" w:rsidRDefault="00C0109E" w:rsidP="00C0109E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generates the notification message (cancelled schedule) based on the latest allocation schedules</w:t>
      </w:r>
    </w:p>
    <w:p w14:paraId="6EF2F32D" w14:textId="77777777" w:rsidR="00C0109E" w:rsidRDefault="00C0109E" w:rsidP="00C0109E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</w:t>
      </w:r>
      <w:r w:rsidRPr="00C83D13">
        <w:rPr>
          <w:rFonts w:ascii="Calibri" w:hAnsi="Calibri"/>
          <w:lang w:val="en-US" w:eastAsia="zh-CN"/>
        </w:rPr>
        <w:t xml:space="preserve">the generated </w:t>
      </w:r>
      <w:r w:rsidRPr="00C83D13">
        <w:rPr>
          <w:rFonts w:ascii="Calibri" w:hAnsi="Calibri" w:hint="eastAsia"/>
          <w:lang w:val="en-US" w:eastAsia="zh-CN"/>
        </w:rPr>
        <w:t>message</w:t>
      </w:r>
      <w:r>
        <w:rPr>
          <w:rFonts w:ascii="Calibri" w:hAnsi="Calibri" w:hint="eastAsia"/>
          <w:lang w:val="en-US" w:eastAsia="zh-CN"/>
        </w:rPr>
        <w:t xml:space="preserve"> to the vessel</w:t>
      </w:r>
    </w:p>
    <w:p w14:paraId="7968046C" w14:textId="77777777" w:rsidR="00C0109E" w:rsidRPr="004E3933" w:rsidRDefault="00C0109E" w:rsidP="00C0109E">
      <w:pPr>
        <w:pStyle w:val="Bullet1"/>
        <w:numPr>
          <w:ilvl w:val="0"/>
          <w:numId w:val="0"/>
        </w:numPr>
      </w:pPr>
    </w:p>
    <w:p w14:paraId="267EA5D6" w14:textId="77777777" w:rsidR="00C0109E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 xml:space="preserve">Use Case </w:t>
      </w:r>
      <w:r>
        <w:rPr>
          <w:rFonts w:ascii="Calibri" w:eastAsiaTheme="minorEastAsia" w:hAnsi="Calibri" w:cs="Calibri" w:hint="eastAsia"/>
          <w:lang w:eastAsia="zh-CN"/>
        </w:rPr>
        <w:t>7</w:t>
      </w:r>
      <w:r>
        <w:rPr>
          <w:rFonts w:ascii="Calibri" w:hAnsi="Calibri" w:cs="Calibri"/>
          <w:lang w:eastAsia="zh-CN"/>
        </w:rPr>
        <w:t xml:space="preserve"> –</w:t>
      </w:r>
      <w:r>
        <w:rPr>
          <w:rFonts w:ascii="Calibri" w:eastAsiaTheme="minorEastAsia" w:hAnsi="Calibri" w:cs="Calibri" w:hint="eastAsia"/>
          <w:lang w:eastAsia="zh-CN"/>
        </w:rPr>
        <w:t xml:space="preserve"> Freezing the allocation schedules by VTS</w:t>
      </w:r>
    </w:p>
    <w:p w14:paraId="63ACCD4B" w14:textId="77777777" w:rsidR="00C0109E" w:rsidRPr="00CC6467" w:rsidRDefault="00C0109E" w:rsidP="00C0109E">
      <w:pPr>
        <w:spacing w:after="160"/>
        <w:ind w:left="2608" w:hanging="2608"/>
        <w:rPr>
          <w:rFonts w:ascii="Calibri" w:hAnsi="Calibri" w:cs="Times New Roma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 w:rsidRPr="00BD4984">
        <w:rPr>
          <w:rFonts w:ascii="Calibri" w:hAnsi="Calibri" w:cs="Times New Roman"/>
        </w:rPr>
        <w:t xml:space="preserve">Due to </w:t>
      </w:r>
      <w:r w:rsidRPr="00B97D51">
        <w:rPr>
          <w:rFonts w:ascii="Calibri" w:hAnsi="Calibri"/>
          <w:lang w:val="en-US"/>
        </w:rPr>
        <w:t>external influences</w:t>
      </w:r>
      <w:r w:rsidRPr="00BD4984">
        <w:rPr>
          <w:rFonts w:ascii="Calibri" w:hAnsi="Calibri" w:cs="Times New Roman"/>
        </w:rPr>
        <w:t xml:space="preserve">, </w:t>
      </w:r>
      <w:r w:rsidRPr="00B97D51">
        <w:rPr>
          <w:rFonts w:ascii="Calibri" w:hAnsi="Calibri"/>
          <w:lang w:val="en-US"/>
        </w:rPr>
        <w:t xml:space="preserve">like weather conditions, </w:t>
      </w:r>
      <w:r>
        <w:rPr>
          <w:rFonts w:ascii="Calibri" w:hAnsi="Calibri" w:hint="eastAsia"/>
          <w:lang w:val="en-US" w:eastAsia="zh-CN"/>
        </w:rPr>
        <w:t>traffic control</w:t>
      </w:r>
      <w:r w:rsidRPr="00B97D51">
        <w:rPr>
          <w:rFonts w:ascii="Calibri" w:hAnsi="Calibri"/>
          <w:lang w:val="en-US"/>
        </w:rPr>
        <w:t xml:space="preserve"> or occurring hazardous situation</w:t>
      </w:r>
      <w:r>
        <w:rPr>
          <w:rFonts w:ascii="Calibri" w:hAnsi="Calibri" w:hint="eastAsia"/>
          <w:lang w:val="en-US" w:eastAsia="zh-CN"/>
        </w:rPr>
        <w:t>,</w:t>
      </w:r>
      <w:r w:rsidRPr="00BD4984">
        <w:rPr>
          <w:rFonts w:ascii="Calibri" w:hAnsi="Calibri" w:cs="Times New Roman"/>
        </w:rPr>
        <w:t xml:space="preserve"> VTS </w:t>
      </w:r>
      <w:r>
        <w:rPr>
          <w:rFonts w:ascii="Calibri" w:hAnsi="Calibri" w:cs="Times New Roman" w:hint="eastAsia"/>
          <w:lang w:eastAsia="zh-CN"/>
        </w:rPr>
        <w:t>freezes</w:t>
      </w:r>
      <w:r w:rsidRPr="00BD4984">
        <w:rPr>
          <w:rFonts w:ascii="Calibri" w:hAnsi="Calibri" w:cs="Times New Roman"/>
        </w:rPr>
        <w:t xml:space="preserve"> </w:t>
      </w:r>
      <w:r>
        <w:rPr>
          <w:rFonts w:ascii="Calibri" w:hAnsi="Calibri" w:cs="Times New Roman" w:hint="eastAsia"/>
        </w:rPr>
        <w:t xml:space="preserve">the </w:t>
      </w:r>
      <w:r>
        <w:rPr>
          <w:rFonts w:ascii="Calibri" w:hAnsi="Calibri" w:cs="Times New Roman" w:hint="eastAsia"/>
          <w:lang w:eastAsia="zh-CN"/>
        </w:rPr>
        <w:t>allocation</w:t>
      </w:r>
      <w:r>
        <w:rPr>
          <w:rFonts w:ascii="Calibri" w:hAnsi="Calibri" w:cs="Times New Roman" w:hint="eastAsia"/>
        </w:rPr>
        <w:t xml:space="preserve"> schedule</w:t>
      </w:r>
      <w:r>
        <w:rPr>
          <w:rFonts w:ascii="Calibri" w:hAnsi="Calibri" w:cs="Times New Roman" w:hint="eastAsia"/>
          <w:lang w:eastAsia="zh-CN"/>
        </w:rPr>
        <w:t>s</w:t>
      </w:r>
      <w:r>
        <w:rPr>
          <w:rFonts w:ascii="Calibri" w:hAnsi="Calibri" w:cs="Times New Roman" w:hint="eastAsia"/>
        </w:rPr>
        <w:t xml:space="preserve"> </w:t>
      </w:r>
      <w:r>
        <w:rPr>
          <w:rFonts w:ascii="Calibri" w:hAnsi="Calibri" w:cs="Times New Roman" w:hint="eastAsia"/>
          <w:lang w:eastAsia="zh-CN"/>
        </w:rPr>
        <w:t>after a certain point in time</w:t>
      </w:r>
      <w:r w:rsidRPr="00BD4984">
        <w:rPr>
          <w:rFonts w:ascii="Calibri" w:hAnsi="Calibri" w:cs="Times New Roman"/>
        </w:rPr>
        <w:t>.</w:t>
      </w:r>
    </w:p>
    <w:p w14:paraId="774CAC2E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53765D2A" w14:textId="77777777" w:rsidR="00C0109E" w:rsidRPr="00B97D51" w:rsidRDefault="00C0109E" w:rsidP="00C0109E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>VTS system</w:t>
      </w:r>
      <w:r w:rsidRPr="00D04FAE">
        <w:rPr>
          <w:rFonts w:ascii="Calibri" w:hAnsi="Calibri"/>
          <w:lang w:val="en-US"/>
        </w:rPr>
        <w:t xml:space="preserve"> automatically or </w:t>
      </w:r>
      <w:r>
        <w:rPr>
          <w:rFonts w:ascii="Calibri" w:hAnsi="Calibri" w:hint="eastAsia"/>
          <w:lang w:val="en-US" w:eastAsia="zh-CN"/>
        </w:rPr>
        <w:t xml:space="preserve">VTS </w:t>
      </w:r>
      <w:r>
        <w:rPr>
          <w:rFonts w:ascii="Calibri" w:hAnsi="Calibri"/>
          <w:lang w:val="en-US" w:eastAsia="zh-CN"/>
        </w:rPr>
        <w:t>personnel</w:t>
      </w:r>
      <w:r>
        <w:rPr>
          <w:rFonts w:ascii="Calibri" w:hAnsi="Calibri" w:hint="eastAsia"/>
          <w:lang w:val="en-US" w:eastAsia="zh-CN"/>
        </w:rPr>
        <w:t xml:space="preserve"> </w:t>
      </w:r>
      <w:r w:rsidRPr="00D04FAE">
        <w:rPr>
          <w:rFonts w:ascii="Calibri" w:hAnsi="Calibri"/>
          <w:lang w:val="en-US"/>
        </w:rPr>
        <w:t xml:space="preserve">manually </w:t>
      </w:r>
      <w:r>
        <w:rPr>
          <w:rFonts w:ascii="Calibri" w:hAnsi="Calibri" w:hint="eastAsia"/>
          <w:lang w:val="en-US" w:eastAsia="zh-CN"/>
        </w:rPr>
        <w:t>freezes the allocation schedules after a certain moment</w:t>
      </w:r>
    </w:p>
    <w:p w14:paraId="7EE10938" w14:textId="77777777" w:rsidR="00C0109E" w:rsidRDefault="00C0109E" w:rsidP="00C0109E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 w:hint="eastAsia"/>
          <w:lang w:val="en-US" w:eastAsia="zh-CN"/>
        </w:rPr>
        <w:t>VTS system publishes the latest allocation schedules via use case 1</w:t>
      </w:r>
    </w:p>
    <w:p w14:paraId="1A2B97F1" w14:textId="77777777" w:rsidR="00C0109E" w:rsidRDefault="00C0109E" w:rsidP="00C0109E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generates the messages (notification of frozen) based on the latest allocation schedules</w:t>
      </w:r>
    </w:p>
    <w:p w14:paraId="1570AFED" w14:textId="77777777" w:rsidR="00C0109E" w:rsidRDefault="00C0109E" w:rsidP="00C0109E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</w:t>
      </w:r>
      <w:r w:rsidRPr="00C83D13">
        <w:rPr>
          <w:rFonts w:ascii="Calibri" w:hAnsi="Calibri"/>
          <w:lang w:val="en-US" w:eastAsia="zh-CN"/>
        </w:rPr>
        <w:t xml:space="preserve">the generated </w:t>
      </w:r>
      <w:r w:rsidRPr="00C83D13">
        <w:rPr>
          <w:rFonts w:ascii="Calibri" w:hAnsi="Calibri" w:hint="eastAsia"/>
          <w:lang w:val="en-US" w:eastAsia="zh-CN"/>
        </w:rPr>
        <w:t>message</w:t>
      </w:r>
      <w:r>
        <w:rPr>
          <w:rFonts w:ascii="Calibri" w:hAnsi="Calibri" w:hint="eastAsia"/>
          <w:lang w:val="en-US" w:eastAsia="zh-CN"/>
        </w:rPr>
        <w:t>s to the affected (the allocated schedule</w:t>
      </w:r>
      <w:r w:rsidRPr="00B47DFF"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are frozen) vessels</w:t>
      </w:r>
    </w:p>
    <w:p w14:paraId="1F19D37E" w14:textId="77777777" w:rsidR="00C0109E" w:rsidRPr="00455D26" w:rsidRDefault="00C0109E" w:rsidP="00C0109E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 w:rsidRPr="00455D26">
        <w:rPr>
          <w:rFonts w:ascii="Calibri" w:hAnsi="Calibri"/>
          <w:lang w:val="en-US"/>
        </w:rPr>
        <w:t xml:space="preserve">If </w:t>
      </w:r>
      <w:r>
        <w:rPr>
          <w:rFonts w:ascii="Calibri" w:hAnsi="Calibri" w:hint="eastAsia"/>
          <w:lang w:val="en-US" w:eastAsia="zh-CN"/>
        </w:rPr>
        <w:t>the vessel does not want to wait, it could cancel the allocated schedule via use case 5</w:t>
      </w:r>
    </w:p>
    <w:p w14:paraId="3CD34BAF" w14:textId="77777777" w:rsidR="00C0109E" w:rsidRPr="00D87DFF" w:rsidRDefault="00C0109E" w:rsidP="00C0109E">
      <w:pPr>
        <w:pStyle w:val="Bullet1"/>
        <w:numPr>
          <w:ilvl w:val="0"/>
          <w:numId w:val="0"/>
        </w:numPr>
        <w:rPr>
          <w:lang w:val="en-US"/>
        </w:rPr>
      </w:pPr>
    </w:p>
    <w:p w14:paraId="110B5A49" w14:textId="77777777" w:rsidR="00C0109E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 xml:space="preserve">Use Case </w:t>
      </w:r>
      <w:r>
        <w:rPr>
          <w:rFonts w:ascii="Calibri" w:eastAsiaTheme="minorEastAsia" w:hAnsi="Calibri" w:cs="Calibri" w:hint="eastAsia"/>
          <w:lang w:eastAsia="zh-CN"/>
        </w:rPr>
        <w:t>8</w:t>
      </w:r>
      <w:r>
        <w:rPr>
          <w:rFonts w:ascii="Calibri" w:hAnsi="Calibri" w:cs="Calibri"/>
          <w:lang w:eastAsia="zh-CN"/>
        </w:rPr>
        <w:t xml:space="preserve"> –</w:t>
      </w:r>
      <w:r>
        <w:rPr>
          <w:rFonts w:ascii="Calibri" w:eastAsiaTheme="minorEastAsia" w:hAnsi="Calibri" w:cs="Calibri" w:hint="eastAsia"/>
          <w:lang w:eastAsia="zh-CN"/>
        </w:rPr>
        <w:t xml:space="preserve"> Reallocating slots of traffic flow</w:t>
      </w:r>
    </w:p>
    <w:p w14:paraId="7B935099" w14:textId="77777777" w:rsidR="00C0109E" w:rsidRPr="00CC6467" w:rsidRDefault="00C0109E" w:rsidP="00C0109E">
      <w:pPr>
        <w:spacing w:after="160"/>
        <w:ind w:left="2608" w:hanging="2608"/>
        <w:rPr>
          <w:rFonts w:ascii="Calibri" w:hAnsi="Calibri" w:cs="Times New Roma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 w:rsidRPr="00445D95">
        <w:rPr>
          <w:rFonts w:ascii="Calibri" w:hAnsi="Calibri" w:cs="Times New Roman"/>
        </w:rPr>
        <w:t xml:space="preserve">When external influences are eliminated, VTS unfreezes </w:t>
      </w:r>
      <w:r>
        <w:rPr>
          <w:rFonts w:ascii="Calibri" w:hAnsi="Calibri" w:cs="Times New Roman" w:hint="eastAsia"/>
        </w:rPr>
        <w:t xml:space="preserve">the </w:t>
      </w:r>
      <w:r>
        <w:rPr>
          <w:rFonts w:ascii="Calibri" w:hAnsi="Calibri" w:cs="Times New Roman" w:hint="eastAsia"/>
          <w:lang w:eastAsia="zh-CN"/>
        </w:rPr>
        <w:t>allocation</w:t>
      </w:r>
      <w:r>
        <w:rPr>
          <w:rFonts w:ascii="Calibri" w:hAnsi="Calibri" w:cs="Times New Roman" w:hint="eastAsia"/>
        </w:rPr>
        <w:t xml:space="preserve"> schedule</w:t>
      </w:r>
      <w:r>
        <w:rPr>
          <w:rFonts w:ascii="Calibri" w:hAnsi="Calibri" w:cs="Times New Roman" w:hint="eastAsia"/>
          <w:lang w:eastAsia="zh-CN"/>
        </w:rPr>
        <w:t>s</w:t>
      </w:r>
      <w:r w:rsidRPr="00445D95">
        <w:rPr>
          <w:rFonts w:ascii="Calibri" w:hAnsi="Calibri" w:cs="Times New Roman"/>
        </w:rPr>
        <w:t xml:space="preserve"> and </w:t>
      </w:r>
      <w:r>
        <w:rPr>
          <w:rFonts w:ascii="Calibri" w:hAnsi="Calibri" w:cs="Times New Roman" w:hint="eastAsia"/>
          <w:lang w:eastAsia="zh-CN"/>
        </w:rPr>
        <w:t>reallocates traffic slots</w:t>
      </w:r>
      <w:r w:rsidRPr="00445D95">
        <w:rPr>
          <w:rFonts w:ascii="Calibri" w:hAnsi="Calibri" w:cs="Times New Roman"/>
        </w:rPr>
        <w:t xml:space="preserve"> </w:t>
      </w:r>
      <w:r>
        <w:rPr>
          <w:rFonts w:ascii="Calibri" w:hAnsi="Calibri" w:cs="Times New Roman" w:hint="eastAsia"/>
          <w:lang w:eastAsia="zh-CN"/>
        </w:rPr>
        <w:t>for</w:t>
      </w:r>
      <w:r w:rsidRPr="00445D95">
        <w:rPr>
          <w:rFonts w:ascii="Calibri" w:hAnsi="Calibri" w:cs="Times New Roman"/>
        </w:rPr>
        <w:t xml:space="preserve"> </w:t>
      </w:r>
      <w:r>
        <w:rPr>
          <w:rFonts w:ascii="Calibri" w:hAnsi="Calibri" w:cs="Times New Roman" w:hint="eastAsia"/>
          <w:lang w:eastAsia="zh-CN"/>
        </w:rPr>
        <w:t xml:space="preserve">those </w:t>
      </w:r>
      <w:r w:rsidRPr="00445D95">
        <w:rPr>
          <w:rFonts w:ascii="Calibri" w:hAnsi="Calibri" w:cs="Times New Roman"/>
        </w:rPr>
        <w:t>waiting</w:t>
      </w:r>
      <w:r>
        <w:rPr>
          <w:rFonts w:ascii="Calibri" w:hAnsi="Calibri" w:cs="Times New Roman" w:hint="eastAsia"/>
          <w:lang w:eastAsia="zh-CN"/>
        </w:rPr>
        <w:t xml:space="preserve"> vessels.</w:t>
      </w:r>
      <w:r w:rsidRPr="00445D95">
        <w:rPr>
          <w:rFonts w:ascii="Calibri" w:hAnsi="Calibri" w:cs="Times New Roman"/>
        </w:rPr>
        <w:t xml:space="preserve"> </w:t>
      </w:r>
    </w:p>
    <w:p w14:paraId="5D87F29E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43738D1C" w14:textId="77777777" w:rsidR="00C0109E" w:rsidRDefault="00C0109E" w:rsidP="00C0109E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>VTS system</w:t>
      </w:r>
      <w:r w:rsidRPr="00D04FAE">
        <w:rPr>
          <w:rFonts w:ascii="Calibri" w:hAnsi="Calibri"/>
          <w:lang w:val="en-US"/>
        </w:rPr>
        <w:t xml:space="preserve"> automatically or </w:t>
      </w:r>
      <w:r>
        <w:rPr>
          <w:rFonts w:ascii="Calibri" w:hAnsi="Calibri" w:hint="eastAsia"/>
          <w:lang w:val="en-US" w:eastAsia="zh-CN"/>
        </w:rPr>
        <w:t xml:space="preserve">VTS </w:t>
      </w:r>
      <w:r>
        <w:rPr>
          <w:rFonts w:ascii="Calibri" w:hAnsi="Calibri"/>
          <w:lang w:val="en-US" w:eastAsia="zh-CN"/>
        </w:rPr>
        <w:t>personnel</w:t>
      </w:r>
      <w:r>
        <w:rPr>
          <w:rFonts w:ascii="Calibri" w:hAnsi="Calibri" w:hint="eastAsia"/>
          <w:lang w:val="en-US" w:eastAsia="zh-CN"/>
        </w:rPr>
        <w:t xml:space="preserve"> </w:t>
      </w:r>
      <w:r w:rsidRPr="00D04FAE">
        <w:rPr>
          <w:rFonts w:ascii="Calibri" w:hAnsi="Calibri"/>
          <w:lang w:val="en-US"/>
        </w:rPr>
        <w:t>manually</w:t>
      </w:r>
      <w:r>
        <w:rPr>
          <w:rFonts w:ascii="Calibri" w:hAnsi="Calibri" w:hint="eastAsia"/>
          <w:lang w:val="en-US" w:eastAsia="zh-CN"/>
        </w:rPr>
        <w:t xml:space="preserve"> unfreezes the allocation schedules of traffic slots</w:t>
      </w:r>
    </w:p>
    <w:p w14:paraId="42F952B9" w14:textId="77777777" w:rsidR="00C0109E" w:rsidRPr="00B97D51" w:rsidRDefault="00C0109E" w:rsidP="00C0109E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lastRenderedPageBreak/>
        <w:t>VTS system</w:t>
      </w:r>
      <w:r w:rsidRPr="00D04FAE">
        <w:rPr>
          <w:rFonts w:ascii="Calibri" w:hAnsi="Calibri"/>
          <w:lang w:val="en-US"/>
        </w:rPr>
        <w:t xml:space="preserve"> automatically or </w:t>
      </w:r>
      <w:r>
        <w:rPr>
          <w:rFonts w:ascii="Calibri" w:hAnsi="Calibri" w:hint="eastAsia"/>
          <w:lang w:val="en-US" w:eastAsia="zh-CN"/>
        </w:rPr>
        <w:t xml:space="preserve">VTS </w:t>
      </w:r>
      <w:r>
        <w:rPr>
          <w:rFonts w:ascii="Calibri" w:hAnsi="Calibri"/>
          <w:lang w:val="en-US" w:eastAsia="zh-CN"/>
        </w:rPr>
        <w:t>personnel</w:t>
      </w:r>
      <w:r>
        <w:rPr>
          <w:rFonts w:ascii="Calibri" w:hAnsi="Calibri" w:hint="eastAsia"/>
          <w:lang w:val="en-US" w:eastAsia="zh-CN"/>
        </w:rPr>
        <w:t xml:space="preserve"> </w:t>
      </w:r>
      <w:r w:rsidRPr="00D04FAE">
        <w:rPr>
          <w:rFonts w:ascii="Calibri" w:hAnsi="Calibri"/>
          <w:lang w:val="en-US"/>
        </w:rPr>
        <w:t xml:space="preserve">manually </w:t>
      </w:r>
      <w:r>
        <w:rPr>
          <w:rFonts w:ascii="Calibri" w:hAnsi="Calibri" w:hint="eastAsia"/>
          <w:lang w:val="en-US" w:eastAsia="zh-CN"/>
        </w:rPr>
        <w:t>reallocates passage slots for those waiting vessels, and</w:t>
      </w:r>
      <w:r w:rsidRPr="00D04FAE">
        <w:rPr>
          <w:rFonts w:ascii="Calibri" w:hAnsi="Calibri"/>
          <w:lang w:val="en-US"/>
        </w:rPr>
        <w:t xml:space="preserve"> </w:t>
      </w:r>
      <w:r>
        <w:rPr>
          <w:rFonts w:ascii="Calibri" w:hAnsi="Calibri" w:hint="eastAsia"/>
          <w:lang w:val="en-US" w:eastAsia="zh-CN"/>
        </w:rPr>
        <w:t>updates the allocation schedules of traffic slots</w:t>
      </w:r>
    </w:p>
    <w:p w14:paraId="71E75E18" w14:textId="77777777" w:rsidR="00C0109E" w:rsidRDefault="00C0109E" w:rsidP="00C0109E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 w:hint="eastAsia"/>
          <w:lang w:val="en-US" w:eastAsia="zh-CN"/>
        </w:rPr>
        <w:t>VTS system publishes the latest allocation schedules of traffic slots via use case 1</w:t>
      </w:r>
    </w:p>
    <w:p w14:paraId="5411A538" w14:textId="77777777" w:rsidR="00C0109E" w:rsidRDefault="00C0109E" w:rsidP="00C0109E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generates the re-allocation messages corresponding to vessels based on the latest allocation schedules</w:t>
      </w:r>
    </w:p>
    <w:p w14:paraId="43FC41C4" w14:textId="77777777" w:rsidR="00C0109E" w:rsidRDefault="00C0109E" w:rsidP="00C0109E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</w:t>
      </w:r>
      <w:r w:rsidRPr="00C83D13">
        <w:rPr>
          <w:rFonts w:ascii="Calibri" w:hAnsi="Calibri"/>
          <w:lang w:val="en-US" w:eastAsia="zh-CN"/>
        </w:rPr>
        <w:t xml:space="preserve">the generated </w:t>
      </w:r>
      <w:r w:rsidRPr="00C83D13">
        <w:rPr>
          <w:rFonts w:ascii="Calibri" w:hAnsi="Calibri" w:hint="eastAsia"/>
          <w:lang w:val="en-US" w:eastAsia="zh-CN"/>
        </w:rPr>
        <w:t>message</w:t>
      </w:r>
      <w:r>
        <w:rPr>
          <w:rFonts w:ascii="Calibri" w:hAnsi="Calibri" w:hint="eastAsia"/>
          <w:lang w:val="en-US" w:eastAsia="zh-CN"/>
        </w:rPr>
        <w:t xml:space="preserve">s to the </w:t>
      </w:r>
      <w:r>
        <w:rPr>
          <w:rFonts w:ascii="Calibri" w:hAnsi="Calibri"/>
          <w:lang w:val="en-US" w:eastAsia="zh-CN"/>
        </w:rPr>
        <w:t>relevant</w:t>
      </w:r>
      <w:r>
        <w:rPr>
          <w:rFonts w:ascii="Calibri" w:hAnsi="Calibri" w:hint="eastAsia"/>
          <w:lang w:val="en-US" w:eastAsia="zh-CN"/>
        </w:rPr>
        <w:t xml:space="preserve"> vessels</w:t>
      </w:r>
    </w:p>
    <w:p w14:paraId="3F73CFAC" w14:textId="77777777" w:rsidR="00C0109E" w:rsidRPr="00477B6D" w:rsidRDefault="00C0109E" w:rsidP="00C0109E">
      <w:pPr>
        <w:pStyle w:val="Bullet1"/>
        <w:numPr>
          <w:ilvl w:val="0"/>
          <w:numId w:val="0"/>
        </w:numPr>
        <w:rPr>
          <w:lang w:val="en-US"/>
        </w:rPr>
      </w:pPr>
    </w:p>
    <w:p w14:paraId="58F2E0A9" w14:textId="77777777" w:rsidR="00C0109E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 xml:space="preserve">Use Case </w:t>
      </w:r>
      <w:r>
        <w:rPr>
          <w:rFonts w:ascii="Calibri" w:eastAsiaTheme="minorEastAsia" w:hAnsi="Calibri" w:cs="Calibri" w:hint="eastAsia"/>
          <w:lang w:eastAsia="zh-CN"/>
        </w:rPr>
        <w:t>9</w:t>
      </w:r>
      <w:r>
        <w:rPr>
          <w:rFonts w:ascii="Calibri" w:hAnsi="Calibri" w:cs="Calibri"/>
          <w:lang w:eastAsia="zh-CN"/>
        </w:rPr>
        <w:t xml:space="preserve"> –</w:t>
      </w:r>
      <w:r>
        <w:rPr>
          <w:rFonts w:ascii="Calibri" w:eastAsiaTheme="minorEastAsia" w:hAnsi="Calibri" w:cs="Calibri" w:hint="eastAsia"/>
          <w:lang w:eastAsia="zh-CN"/>
        </w:rPr>
        <w:t xml:space="preserve"> Unfreezing the anchorage</w:t>
      </w:r>
    </w:p>
    <w:p w14:paraId="78A191CD" w14:textId="77777777" w:rsidR="00C0109E" w:rsidRPr="00CC6467" w:rsidRDefault="00C0109E" w:rsidP="00C0109E">
      <w:pPr>
        <w:spacing w:after="160"/>
        <w:ind w:left="2608" w:hanging="2608"/>
        <w:rPr>
          <w:rFonts w:ascii="Calibri" w:hAnsi="Calibri" w:cs="Times New Roma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 w:rsidRPr="00445D95">
        <w:rPr>
          <w:rFonts w:ascii="Calibri" w:hAnsi="Calibri" w:cs="Times New Roman"/>
        </w:rPr>
        <w:t xml:space="preserve">When external influences are eliminated, VTS unfreezes </w:t>
      </w:r>
      <w:r>
        <w:rPr>
          <w:rFonts w:ascii="Calibri" w:hAnsi="Calibri" w:cs="Times New Roman" w:hint="eastAsia"/>
        </w:rPr>
        <w:t xml:space="preserve">the </w:t>
      </w:r>
      <w:r>
        <w:rPr>
          <w:rFonts w:ascii="Calibri" w:hAnsi="Calibri" w:cs="Times New Roman" w:hint="eastAsia"/>
          <w:lang w:eastAsia="zh-CN"/>
        </w:rPr>
        <w:t>allocation</w:t>
      </w:r>
      <w:r>
        <w:rPr>
          <w:rFonts w:ascii="Calibri" w:hAnsi="Calibri" w:cs="Times New Roman" w:hint="eastAsia"/>
        </w:rPr>
        <w:t xml:space="preserve"> schedule</w:t>
      </w:r>
      <w:r>
        <w:rPr>
          <w:rFonts w:ascii="Calibri" w:hAnsi="Calibri" w:cs="Times New Roman" w:hint="eastAsia"/>
          <w:lang w:eastAsia="zh-CN"/>
        </w:rPr>
        <w:t>s of anchorage</w:t>
      </w:r>
      <w:r w:rsidRPr="00445D95">
        <w:rPr>
          <w:rFonts w:ascii="Calibri" w:hAnsi="Calibri" w:cs="Times New Roman"/>
        </w:rPr>
        <w:t xml:space="preserve"> and </w:t>
      </w:r>
      <w:r>
        <w:rPr>
          <w:rFonts w:ascii="Calibri" w:hAnsi="Calibri" w:cs="Times New Roman" w:hint="eastAsia"/>
          <w:lang w:eastAsia="zh-CN"/>
        </w:rPr>
        <w:t xml:space="preserve">sends prompt messages </w:t>
      </w:r>
      <w:r>
        <w:rPr>
          <w:rFonts w:ascii="Calibri" w:hAnsi="Calibri" w:hint="eastAsia"/>
          <w:lang w:val="en-US" w:eastAsia="zh-CN"/>
        </w:rPr>
        <w:t>to the affected (the allocated schedule</w:t>
      </w:r>
      <w:r w:rsidRPr="00B47DFF"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are frozen) vessels</w:t>
      </w:r>
      <w:r>
        <w:rPr>
          <w:rFonts w:ascii="Calibri" w:hAnsi="Calibri" w:cs="Times New Roman" w:hint="eastAsia"/>
          <w:lang w:eastAsia="zh-CN"/>
        </w:rPr>
        <w:t>.</w:t>
      </w:r>
      <w:r w:rsidRPr="00445D95">
        <w:rPr>
          <w:rFonts w:ascii="Calibri" w:hAnsi="Calibri" w:cs="Times New Roman"/>
        </w:rPr>
        <w:t xml:space="preserve"> </w:t>
      </w:r>
    </w:p>
    <w:p w14:paraId="69636094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247CF864" w14:textId="77777777" w:rsidR="00C0109E" w:rsidRDefault="00C0109E" w:rsidP="00C0109E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 w:hint="eastAsia"/>
          <w:lang w:val="en-US" w:eastAsia="zh-CN"/>
        </w:rPr>
        <w:t>VTS system</w:t>
      </w:r>
      <w:r w:rsidRPr="00D04FAE">
        <w:rPr>
          <w:rFonts w:ascii="Calibri" w:hAnsi="Calibri"/>
          <w:lang w:val="en-US"/>
        </w:rPr>
        <w:t xml:space="preserve"> automatically or </w:t>
      </w:r>
      <w:r>
        <w:rPr>
          <w:rFonts w:ascii="Calibri" w:hAnsi="Calibri" w:hint="eastAsia"/>
          <w:lang w:val="en-US" w:eastAsia="zh-CN"/>
        </w:rPr>
        <w:t xml:space="preserve">VTS </w:t>
      </w:r>
      <w:r>
        <w:rPr>
          <w:rFonts w:ascii="Calibri" w:hAnsi="Calibri"/>
          <w:lang w:val="en-US" w:eastAsia="zh-CN"/>
        </w:rPr>
        <w:t>personnel</w:t>
      </w:r>
      <w:r>
        <w:rPr>
          <w:rFonts w:ascii="Calibri" w:hAnsi="Calibri" w:hint="eastAsia"/>
          <w:lang w:val="en-US" w:eastAsia="zh-CN"/>
        </w:rPr>
        <w:t xml:space="preserve"> </w:t>
      </w:r>
      <w:r w:rsidRPr="00D04FAE">
        <w:rPr>
          <w:rFonts w:ascii="Calibri" w:hAnsi="Calibri"/>
          <w:lang w:val="en-US"/>
        </w:rPr>
        <w:t>manually</w:t>
      </w:r>
      <w:r>
        <w:rPr>
          <w:rFonts w:ascii="Calibri" w:hAnsi="Calibri" w:hint="eastAsia"/>
          <w:lang w:val="en-US" w:eastAsia="zh-CN"/>
        </w:rPr>
        <w:t xml:space="preserve"> unfreezes the allocation schedules of anchorage </w:t>
      </w:r>
    </w:p>
    <w:p w14:paraId="6951DA02" w14:textId="77777777" w:rsidR="00C0109E" w:rsidRDefault="00C0109E" w:rsidP="00C0109E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 w:hint="eastAsia"/>
          <w:lang w:val="en-US" w:eastAsia="zh-CN"/>
        </w:rPr>
        <w:t>VTS system publishes the latest allocation schedules of anchorage via use case 1</w:t>
      </w:r>
    </w:p>
    <w:p w14:paraId="04257C16" w14:textId="77777777" w:rsidR="00C0109E" w:rsidRDefault="00C0109E" w:rsidP="00C0109E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generates the prompt messages corresponding to vessels based on the latest allocation schedules</w:t>
      </w:r>
    </w:p>
    <w:p w14:paraId="2D16070C" w14:textId="77777777" w:rsidR="00C0109E" w:rsidRDefault="00C0109E" w:rsidP="00C0109E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Calibri" w:hAnsi="Calibri"/>
          <w:lang w:val="en-US" w:eastAsia="zh-CN"/>
        </w:rPr>
      </w:pPr>
      <w:r w:rsidRPr="00CC47F6">
        <w:rPr>
          <w:rFonts w:ascii="Calibri" w:hAnsi="Calibri"/>
          <w:lang w:val="en-US" w:eastAsia="en-US"/>
        </w:rPr>
        <w:t xml:space="preserve">The prompt content may include: </w:t>
      </w:r>
      <w:r>
        <w:rPr>
          <w:rFonts w:ascii="Calibri" w:hAnsi="Calibri" w:hint="eastAsia"/>
          <w:lang w:val="en-US" w:eastAsia="zh-CN"/>
        </w:rPr>
        <w:t>the reservation</w:t>
      </w:r>
      <w:r w:rsidRPr="00CC47F6">
        <w:rPr>
          <w:rFonts w:ascii="Calibri" w:hAnsi="Calibri"/>
          <w:lang w:val="en-US" w:eastAsia="en-US"/>
        </w:rPr>
        <w:t xml:space="preserve"> time missed, </w:t>
      </w:r>
      <w:r>
        <w:rPr>
          <w:rFonts w:ascii="Calibri" w:hAnsi="Calibri" w:hint="eastAsia"/>
          <w:lang w:val="en-US" w:eastAsia="zh-CN"/>
        </w:rPr>
        <w:t>how much time left</w:t>
      </w:r>
      <w:r w:rsidRPr="00CC47F6">
        <w:rPr>
          <w:rFonts w:ascii="Calibri" w:hAnsi="Calibri"/>
          <w:lang w:val="en-US" w:eastAsia="en-US"/>
        </w:rPr>
        <w:t>, attention to</w:t>
      </w:r>
      <w:r>
        <w:rPr>
          <w:rFonts w:ascii="Calibri" w:hAnsi="Calibri" w:hint="eastAsia"/>
          <w:lang w:val="en-US" w:eastAsia="zh-CN"/>
        </w:rPr>
        <w:t xml:space="preserve"> the start</w:t>
      </w:r>
      <w:r w:rsidRPr="00CC47F6">
        <w:rPr>
          <w:rFonts w:ascii="Calibri" w:hAnsi="Calibri"/>
          <w:lang w:val="en-US" w:eastAsia="en-US"/>
        </w:rPr>
        <w:t xml:space="preserve"> time, etc</w:t>
      </w:r>
      <w:r>
        <w:rPr>
          <w:rFonts w:ascii="Calibri" w:hAnsi="Calibri" w:hint="eastAsia"/>
          <w:lang w:val="en-US" w:eastAsia="zh-CN"/>
        </w:rPr>
        <w:t>.</w:t>
      </w:r>
    </w:p>
    <w:p w14:paraId="411933E5" w14:textId="77777777" w:rsidR="00C0109E" w:rsidRDefault="00C0109E" w:rsidP="00C0109E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sends </w:t>
      </w:r>
      <w:r w:rsidRPr="00C83D13">
        <w:rPr>
          <w:rFonts w:ascii="Calibri" w:hAnsi="Calibri"/>
          <w:lang w:val="en-US" w:eastAsia="zh-CN"/>
        </w:rPr>
        <w:t xml:space="preserve">the generated </w:t>
      </w:r>
      <w:r w:rsidRPr="00C83D13">
        <w:rPr>
          <w:rFonts w:ascii="Calibri" w:hAnsi="Calibri" w:hint="eastAsia"/>
          <w:lang w:val="en-US" w:eastAsia="zh-CN"/>
        </w:rPr>
        <w:t>message</w:t>
      </w:r>
      <w:r>
        <w:rPr>
          <w:rFonts w:ascii="Calibri" w:hAnsi="Calibri" w:hint="eastAsia"/>
          <w:lang w:val="en-US" w:eastAsia="zh-CN"/>
        </w:rPr>
        <w:t xml:space="preserve">s to the </w:t>
      </w:r>
      <w:r>
        <w:rPr>
          <w:rFonts w:ascii="Calibri" w:hAnsi="Calibri"/>
          <w:lang w:val="en-US" w:eastAsia="zh-CN"/>
        </w:rPr>
        <w:t>relevant</w:t>
      </w:r>
      <w:r>
        <w:rPr>
          <w:rFonts w:ascii="Calibri" w:hAnsi="Calibri" w:hint="eastAsia"/>
          <w:lang w:val="en-US" w:eastAsia="zh-CN"/>
        </w:rPr>
        <w:t xml:space="preserve"> vessels</w:t>
      </w:r>
    </w:p>
    <w:p w14:paraId="7EE8BE8A" w14:textId="77777777" w:rsidR="00C0109E" w:rsidRPr="00D87DFF" w:rsidRDefault="00C0109E" w:rsidP="00C0109E">
      <w:pPr>
        <w:pStyle w:val="Bullet1"/>
        <w:numPr>
          <w:ilvl w:val="0"/>
          <w:numId w:val="0"/>
        </w:numPr>
        <w:rPr>
          <w:lang w:val="en-US"/>
        </w:rPr>
      </w:pPr>
    </w:p>
    <w:p w14:paraId="41E2B8FB" w14:textId="77777777" w:rsidR="00C0109E" w:rsidRDefault="00C0109E" w:rsidP="00C0109E">
      <w:pPr>
        <w:pStyle w:val="AppendixHead3"/>
        <w:rPr>
          <w:rFonts w:ascii="Calibri" w:eastAsiaTheme="minorEastAsia" w:hAnsi="Calibri" w:cs="Calibri"/>
          <w:lang w:eastAsia="zh-CN"/>
        </w:rPr>
      </w:pPr>
      <w:r w:rsidRPr="00B97D51">
        <w:rPr>
          <w:rFonts w:ascii="Calibri" w:hAnsi="Calibri" w:cs="Calibri"/>
          <w:lang w:eastAsia="zh-CN"/>
        </w:rPr>
        <w:t xml:space="preserve">Use Case </w:t>
      </w:r>
      <w:r>
        <w:rPr>
          <w:rFonts w:ascii="Calibri" w:eastAsiaTheme="minorEastAsia" w:hAnsi="Calibri" w:cs="Calibri" w:hint="eastAsia"/>
          <w:lang w:eastAsia="zh-CN"/>
        </w:rPr>
        <w:t>10</w:t>
      </w:r>
      <w:r>
        <w:rPr>
          <w:rFonts w:ascii="Calibri" w:hAnsi="Calibri" w:cs="Calibri"/>
          <w:lang w:eastAsia="zh-CN"/>
        </w:rPr>
        <w:t xml:space="preserve"> –</w:t>
      </w:r>
      <w:r>
        <w:rPr>
          <w:rFonts w:ascii="Calibri" w:eastAsiaTheme="minorEastAsia" w:hAnsi="Calibri" w:cs="Calibri" w:hint="eastAsia"/>
          <w:lang w:eastAsia="zh-CN"/>
        </w:rPr>
        <w:t xml:space="preserve"> </w:t>
      </w:r>
      <w:r>
        <w:rPr>
          <w:rFonts w:ascii="Calibri" w:eastAsiaTheme="minorEastAsia" w:hAnsi="Calibri" w:cs="Calibri"/>
          <w:lang w:eastAsia="zh-CN"/>
        </w:rPr>
        <w:t>Modifying</w:t>
      </w:r>
      <w:r>
        <w:rPr>
          <w:rFonts w:ascii="Calibri" w:eastAsiaTheme="minorEastAsia" w:hAnsi="Calibri" w:cs="Calibri" w:hint="eastAsia"/>
          <w:lang w:eastAsia="zh-CN"/>
        </w:rPr>
        <w:t xml:space="preserve"> the allocated schedule from vessel</w:t>
      </w:r>
    </w:p>
    <w:p w14:paraId="31DF50F9" w14:textId="77777777" w:rsidR="00C0109E" w:rsidRPr="00CC6467" w:rsidRDefault="00C0109E" w:rsidP="00C0109E">
      <w:pPr>
        <w:spacing w:after="160"/>
        <w:ind w:left="2608" w:hanging="2608"/>
        <w:rPr>
          <w:rFonts w:ascii="Calibri" w:hAnsi="Calibri" w:cs="Times New Roman"/>
        </w:rPr>
      </w:pPr>
      <w:r w:rsidRPr="0031508E">
        <w:rPr>
          <w:rFonts w:ascii="Calibri" w:eastAsia="Calibri" w:hAnsi="Calibri" w:cs="Times New Roman"/>
          <w:u w:val="single"/>
        </w:rPr>
        <w:t>Description:</w:t>
      </w:r>
      <w:r w:rsidRPr="00633D3A">
        <w:rPr>
          <w:rFonts w:ascii="Calibri" w:eastAsia="Calibri" w:hAnsi="Calibri" w:cs="Times New Roman"/>
        </w:rPr>
        <w:tab/>
      </w:r>
      <w:r w:rsidRPr="00BD4984">
        <w:rPr>
          <w:rFonts w:ascii="Calibri" w:hAnsi="Calibri" w:cs="Times New Roman"/>
        </w:rPr>
        <w:t xml:space="preserve">Due to changes in </w:t>
      </w:r>
      <w:r>
        <w:rPr>
          <w:rFonts w:ascii="Calibri" w:hAnsi="Calibri" w:cs="Times New Roman" w:hint="eastAsia"/>
        </w:rPr>
        <w:t>vessel</w:t>
      </w:r>
      <w:r>
        <w:rPr>
          <w:rFonts w:ascii="Calibri" w:hAnsi="Calibri" w:cs="Times New Roman"/>
        </w:rPr>
        <w:t>’</w:t>
      </w:r>
      <w:r>
        <w:rPr>
          <w:rFonts w:ascii="Calibri" w:hAnsi="Calibri" w:cs="Times New Roman" w:hint="eastAsia"/>
        </w:rPr>
        <w:t>s</w:t>
      </w:r>
      <w:r w:rsidRPr="00BD4984">
        <w:rPr>
          <w:rFonts w:ascii="Calibri" w:hAnsi="Calibri" w:cs="Times New Roman"/>
        </w:rPr>
        <w:t xml:space="preserve"> route </w:t>
      </w:r>
      <w:r>
        <w:rPr>
          <w:rFonts w:ascii="Calibri" w:hAnsi="Calibri" w:cs="Times New Roman" w:hint="eastAsia"/>
          <w:lang w:eastAsia="zh-CN"/>
        </w:rPr>
        <w:t>schedule</w:t>
      </w:r>
      <w:r w:rsidRPr="00BD4984">
        <w:rPr>
          <w:rFonts w:ascii="Calibri" w:hAnsi="Calibri" w:cs="Times New Roman"/>
        </w:rPr>
        <w:t xml:space="preserve">, </w:t>
      </w:r>
      <w:r w:rsidRPr="00B873EE">
        <w:rPr>
          <w:rFonts w:ascii="Calibri" w:hAnsi="Calibri" w:cs="Times New Roman"/>
        </w:rPr>
        <w:t xml:space="preserve">the service receives the </w:t>
      </w:r>
      <w:r>
        <w:rPr>
          <w:rFonts w:ascii="Calibri" w:hAnsi="Calibri" w:cs="Times New Roman" w:hint="eastAsia"/>
          <w:lang w:eastAsia="zh-CN"/>
        </w:rPr>
        <w:t>vessel</w:t>
      </w:r>
      <w:r>
        <w:rPr>
          <w:rFonts w:ascii="Calibri" w:hAnsi="Calibri" w:cs="Times New Roman"/>
          <w:lang w:eastAsia="zh-CN"/>
        </w:rPr>
        <w:t>’</w:t>
      </w:r>
      <w:r>
        <w:rPr>
          <w:rFonts w:ascii="Calibri" w:hAnsi="Calibri" w:cs="Times New Roman" w:hint="eastAsia"/>
          <w:lang w:eastAsia="zh-CN"/>
        </w:rPr>
        <w:t xml:space="preserve">s </w:t>
      </w:r>
      <w:r w:rsidRPr="008E70D3">
        <w:rPr>
          <w:rFonts w:ascii="Calibri" w:hAnsi="Calibri" w:cs="Times New Roman"/>
          <w:lang w:eastAsia="zh-CN"/>
        </w:rPr>
        <w:t>modification</w:t>
      </w:r>
      <w:r>
        <w:rPr>
          <w:rFonts w:ascii="Calibri" w:hAnsi="Calibri" w:cs="Times New Roman" w:hint="eastAsia"/>
          <w:lang w:eastAsia="zh-CN"/>
        </w:rPr>
        <w:t xml:space="preserve"> message</w:t>
      </w:r>
      <w:r w:rsidRPr="00B873EE">
        <w:rPr>
          <w:rFonts w:ascii="Calibri" w:hAnsi="Calibri" w:cs="Times New Roman"/>
        </w:rPr>
        <w:t xml:space="preserve">, and VTS </w:t>
      </w:r>
      <w:r w:rsidRPr="00BD4984">
        <w:rPr>
          <w:rFonts w:ascii="Calibri" w:hAnsi="Calibri" w:cs="Times New Roman"/>
        </w:rPr>
        <w:t xml:space="preserve">cancels </w:t>
      </w:r>
      <w:r>
        <w:rPr>
          <w:rFonts w:ascii="Calibri" w:hAnsi="Calibri" w:cs="Times New Roman" w:hint="eastAsia"/>
        </w:rPr>
        <w:t xml:space="preserve">the </w:t>
      </w:r>
      <w:r>
        <w:rPr>
          <w:rFonts w:ascii="Calibri" w:hAnsi="Calibri" w:cs="Times New Roman" w:hint="eastAsia"/>
          <w:lang w:eastAsia="zh-CN"/>
        </w:rPr>
        <w:t>allocated</w:t>
      </w:r>
      <w:r>
        <w:rPr>
          <w:rFonts w:ascii="Calibri" w:hAnsi="Calibri" w:cs="Times New Roman" w:hint="eastAsia"/>
        </w:rPr>
        <w:t xml:space="preserve"> schedule for the vessel</w:t>
      </w:r>
      <w:r>
        <w:rPr>
          <w:rFonts w:ascii="Calibri" w:hAnsi="Calibri" w:cs="Times New Roman" w:hint="eastAsia"/>
          <w:lang w:eastAsia="zh-CN"/>
        </w:rPr>
        <w:t xml:space="preserve">, </w:t>
      </w:r>
      <w:r>
        <w:rPr>
          <w:rFonts w:ascii="Calibri" w:hAnsi="Calibri" w:cs="Times New Roman"/>
          <w:lang w:eastAsia="zh-CN"/>
        </w:rPr>
        <w:t>and then</w:t>
      </w:r>
      <w:r>
        <w:rPr>
          <w:rFonts w:ascii="Calibri" w:hAnsi="Calibri" w:cs="Times New Roman" w:hint="eastAsia"/>
          <w:lang w:eastAsia="zh-CN"/>
        </w:rPr>
        <w:t xml:space="preserve"> allocates a new traffic slot or an anchorage resource</w:t>
      </w:r>
      <w:r w:rsidRPr="00BD4984">
        <w:rPr>
          <w:rFonts w:ascii="Calibri" w:hAnsi="Calibri" w:cs="Times New Roman"/>
        </w:rPr>
        <w:t>.</w:t>
      </w:r>
      <w:r w:rsidRPr="00445D95">
        <w:rPr>
          <w:rFonts w:ascii="Calibri" w:hAnsi="Calibri" w:cs="Times New Roman"/>
        </w:rPr>
        <w:t xml:space="preserve"> </w:t>
      </w:r>
    </w:p>
    <w:p w14:paraId="5F32277D" w14:textId="77777777" w:rsidR="00C0109E" w:rsidRPr="00B97D51" w:rsidRDefault="00C0109E" w:rsidP="00C0109E">
      <w:pPr>
        <w:spacing w:after="160" w:line="259" w:lineRule="auto"/>
        <w:rPr>
          <w:rFonts w:ascii="Calibri" w:eastAsia="Calibri" w:hAnsi="Calibri"/>
          <w:u w:val="single"/>
        </w:rPr>
      </w:pPr>
      <w:r w:rsidRPr="00B97D51">
        <w:rPr>
          <w:rFonts w:ascii="Calibri" w:eastAsia="Calibri" w:hAnsi="Calibri"/>
          <w:color w:val="000000" w:themeColor="text1"/>
          <w:u w:val="single"/>
        </w:rPr>
        <w:t>Typical sequence:</w:t>
      </w:r>
    </w:p>
    <w:p w14:paraId="2221C7BF" w14:textId="77777777" w:rsidR="00C0109E" w:rsidRDefault="00C0109E" w:rsidP="00C0109E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t>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</w:t>
      </w:r>
      <w:r w:rsidRPr="00B97D51">
        <w:rPr>
          <w:rFonts w:ascii="Calibri" w:hAnsi="Calibri"/>
          <w:lang w:val="en-US"/>
        </w:rPr>
        <w:t xml:space="preserve">acknowledges </w:t>
      </w:r>
      <w:r>
        <w:rPr>
          <w:rFonts w:ascii="Calibri" w:hAnsi="Calibri"/>
          <w:lang w:val="en-US"/>
        </w:rPr>
        <w:t>automatically</w:t>
      </w:r>
      <w:r>
        <w:rPr>
          <w:rFonts w:ascii="Calibri" w:hAnsi="Calibri" w:hint="eastAsia"/>
          <w:lang w:val="en-US" w:eastAsia="zh-CN"/>
        </w:rPr>
        <w:t xml:space="preserve"> </w:t>
      </w:r>
      <w:r w:rsidRPr="007D058B">
        <w:rPr>
          <w:rFonts w:ascii="Calibri" w:hAnsi="Calibri"/>
          <w:lang w:val="en-US" w:eastAsia="zh-CN"/>
        </w:rPr>
        <w:t xml:space="preserve">upon </w:t>
      </w:r>
      <w:r>
        <w:rPr>
          <w:rFonts w:ascii="Calibri" w:hAnsi="Calibri" w:hint="eastAsia"/>
          <w:lang w:val="en-US" w:eastAsia="zh-CN"/>
        </w:rPr>
        <w:t xml:space="preserve">receiving </w:t>
      </w:r>
      <w:r w:rsidRPr="00B873EE">
        <w:rPr>
          <w:rFonts w:ascii="Calibri" w:hAnsi="Calibri" w:cs="Times New Roman"/>
        </w:rPr>
        <w:t xml:space="preserve">the </w:t>
      </w:r>
      <w:r>
        <w:rPr>
          <w:rFonts w:ascii="Calibri" w:hAnsi="Calibri" w:cs="Times New Roman" w:hint="eastAsia"/>
          <w:lang w:eastAsia="zh-CN"/>
        </w:rPr>
        <w:t>vessel</w:t>
      </w:r>
      <w:r>
        <w:rPr>
          <w:rFonts w:ascii="Calibri" w:hAnsi="Calibri" w:cs="Times New Roman"/>
          <w:lang w:eastAsia="zh-CN"/>
        </w:rPr>
        <w:t>’</w:t>
      </w:r>
      <w:r>
        <w:rPr>
          <w:rFonts w:ascii="Calibri" w:hAnsi="Calibri" w:cs="Times New Roman" w:hint="eastAsia"/>
          <w:lang w:eastAsia="zh-CN"/>
        </w:rPr>
        <w:t>s modification message</w:t>
      </w:r>
      <w:r>
        <w:rPr>
          <w:rFonts w:ascii="Calibri" w:hAnsi="Calibri" w:hint="eastAsia"/>
          <w:lang w:val="en-US" w:eastAsia="zh-CN"/>
        </w:rPr>
        <w:t xml:space="preserve"> (new ETA/ETA and ETD)</w:t>
      </w:r>
    </w:p>
    <w:p w14:paraId="04F89BFE" w14:textId="77777777" w:rsidR="00C0109E" w:rsidRDefault="00C0109E" w:rsidP="00C0109E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zh-CN"/>
        </w:rPr>
        <w:t xml:space="preserve"> “</w:t>
      </w:r>
      <w:r>
        <w:rPr>
          <w:rFonts w:ascii="Calibri" w:hAnsi="Calibri" w:hint="eastAsia"/>
          <w:lang w:val="en-US" w:eastAsia="zh-CN"/>
        </w:rPr>
        <w:t>Scheduling and Allocation Service</w:t>
      </w:r>
      <w:r>
        <w:rPr>
          <w:rFonts w:ascii="Calibri" w:hAnsi="Calibri"/>
          <w:lang w:val="en-US" w:eastAsia="zh-CN"/>
        </w:rPr>
        <w:t>”</w:t>
      </w:r>
      <w:r>
        <w:rPr>
          <w:rFonts w:ascii="Calibri" w:hAnsi="Calibri" w:hint="eastAsia"/>
          <w:lang w:val="en-US" w:eastAsia="zh-CN"/>
        </w:rPr>
        <w:t xml:space="preserve"> </w:t>
      </w:r>
      <w:r w:rsidR="00A74076">
        <w:rPr>
          <w:rFonts w:ascii="Calibri" w:hAnsi="Calibri" w:hint="eastAsia"/>
          <w:lang w:val="en-US" w:eastAsia="zh-CN"/>
        </w:rPr>
        <w:t>distributes</w:t>
      </w:r>
      <w:r>
        <w:rPr>
          <w:rFonts w:ascii="Calibri" w:hAnsi="Calibri" w:hint="eastAsia"/>
          <w:lang w:val="en-US" w:eastAsia="zh-CN"/>
        </w:rPr>
        <w:t xml:space="preserve"> the modification message, allocates new schedule via use case 3 or use case 4, and cancels the allocated schedule via use case 5.</w:t>
      </w:r>
    </w:p>
    <w:p w14:paraId="50851C31" w14:textId="77777777" w:rsidR="00C0109E" w:rsidRPr="000151AD" w:rsidRDefault="00C0109E" w:rsidP="00C0109E">
      <w:pPr>
        <w:pStyle w:val="BodyText"/>
        <w:rPr>
          <w:lang w:val="en-US"/>
        </w:rPr>
      </w:pPr>
    </w:p>
    <w:p w14:paraId="1D975121" w14:textId="77777777" w:rsidR="008D1774" w:rsidRPr="00C0109E" w:rsidRDefault="008D1774" w:rsidP="008D1774">
      <w:pPr>
        <w:pStyle w:val="BodyText"/>
        <w:spacing w:before="120"/>
        <w:rPr>
          <w:rFonts w:ascii="Calibri" w:hAnsi="Calibri"/>
          <w:lang w:val="en-US" w:eastAsia="zh-CN"/>
        </w:rPr>
      </w:pPr>
    </w:p>
    <w:sectPr w:rsidR="008D1774" w:rsidRPr="00C0109E" w:rsidSect="00C93AB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12833" w14:textId="77777777" w:rsidR="00FA0A2C" w:rsidRDefault="00FA0A2C">
      <w:r>
        <w:separator/>
      </w:r>
    </w:p>
  </w:endnote>
  <w:endnote w:type="continuationSeparator" w:id="0">
    <w:p w14:paraId="0808404D" w14:textId="77777777" w:rsidR="00FA0A2C" w:rsidRDefault="00FA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E0000AFF" w:usb1="00007843" w:usb2="00000001" w:usb3="00000000" w:csb0="400001BF" w:csb1="DFF7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EFACB499A6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E748E" w14:textId="77777777" w:rsidR="00764B5D" w:rsidRDefault="003C6997" w:rsidP="00D233CF">
    <w:pPr>
      <w:pStyle w:val="Footer"/>
      <w:rPr>
        <w:lang w:eastAsia="zh-CN"/>
      </w:rPr>
    </w:pPr>
    <w:r w:rsidRPr="00C93AB9">
      <w:rPr>
        <w:rFonts w:hint="eastAsia"/>
      </w:rPr>
      <w:t xml:space="preserve">Proposal </w:t>
    </w:r>
    <w:r w:rsidRPr="00C93AB9">
      <w:t xml:space="preserve">on </w:t>
    </w:r>
    <w:r>
      <w:rPr>
        <w:rFonts w:hint="eastAsia"/>
      </w:rPr>
      <w:t xml:space="preserve">the Description and Use Cases of </w:t>
    </w:r>
    <w:r w:rsidRPr="00C93AB9">
      <w:t xml:space="preserve">VTS </w:t>
    </w:r>
    <w:r>
      <w:rPr>
        <w:rFonts w:hint="eastAsia"/>
      </w:rPr>
      <w:t>Scheduling and Allocation Service</w:t>
    </w:r>
  </w:p>
  <w:p w14:paraId="5EAA4C18" w14:textId="77777777" w:rsidR="006D5A1A" w:rsidRDefault="009B7515" w:rsidP="00764B5D">
    <w:pPr>
      <w:pStyle w:val="Footer"/>
      <w:jc w:val="center"/>
    </w:pPr>
    <w:r>
      <w:fldChar w:fldCharType="begin"/>
    </w:r>
    <w:r w:rsidR="00D015E2">
      <w:instrText xml:space="preserve"> PAGE   \* MERGEFORMAT </w:instrText>
    </w:r>
    <w:r>
      <w:fldChar w:fldCharType="separate"/>
    </w:r>
    <w:r w:rsidR="009508A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2DA2" w14:textId="77777777" w:rsidR="00D420BA" w:rsidRDefault="00D420BA" w:rsidP="00D233CF">
    <w:pPr>
      <w:pStyle w:val="Footer"/>
    </w:pPr>
    <w:r w:rsidRPr="00D420BA">
      <w:t>Proposal on Working Paper of VTS Digital Information Service Product Specification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8C38" w14:textId="77777777" w:rsidR="00FA0A2C" w:rsidRDefault="00FA0A2C">
      <w:r>
        <w:separator/>
      </w:r>
    </w:p>
  </w:footnote>
  <w:footnote w:type="continuationSeparator" w:id="0">
    <w:p w14:paraId="7566F08A" w14:textId="77777777" w:rsidR="00FA0A2C" w:rsidRDefault="00FA0A2C">
      <w:r>
        <w:continuationSeparator/>
      </w:r>
    </w:p>
  </w:footnote>
  <w:footnote w:id="1">
    <w:p w14:paraId="4466177D" w14:textId="77777777" w:rsidR="006D5A1A" w:rsidRDefault="00D015E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1B9FF619" w14:textId="77777777" w:rsidR="006D5A1A" w:rsidRDefault="00D015E2">
      <w:pPr>
        <w:pStyle w:val="FootnoteText"/>
      </w:pPr>
      <w:r>
        <w:rPr>
          <w:rStyle w:val="FootnoteReference"/>
        </w:rPr>
        <w:footnoteRef/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D5F6E" w14:textId="608C43C3" w:rsidR="006D5A1A" w:rsidRDefault="006D5A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BDF0" w14:textId="001080D6" w:rsidR="006D5A1A" w:rsidRDefault="00D015E2">
    <w:pPr>
      <w:pStyle w:val="Header"/>
      <w:ind w:right="220"/>
      <w:jc w:val="right"/>
      <w:rPr>
        <w:lang w:eastAsia="zh-CN"/>
      </w:rPr>
    </w:pPr>
    <w:r>
      <w:rPr>
        <w:noProof/>
        <w:lang w:val="en-US" w:eastAsia="zh-CN"/>
      </w:rPr>
      <w:drawing>
        <wp:anchor distT="0" distB="0" distL="114300" distR="114300" simplePos="0" relativeHeight="251663360" behindDoc="0" locked="0" layoutInCell="1" allowOverlap="1" wp14:anchorId="033B76EE" wp14:editId="1B4E424F">
          <wp:simplePos x="0" y="0"/>
          <wp:positionH relativeFrom="column">
            <wp:posOffset>4675505</wp:posOffset>
          </wp:positionH>
          <wp:positionV relativeFrom="paragraph">
            <wp:posOffset>-423545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458BA" w14:textId="77777777" w:rsidR="006D5A1A" w:rsidRDefault="00D015E2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 wp14:anchorId="0DF30C06" wp14:editId="402100D2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1CA0C7" w14:textId="77777777" w:rsidR="006D5A1A" w:rsidRDefault="006D5A1A">
    <w:pPr>
      <w:pStyle w:val="Header"/>
      <w:jc w:val="center"/>
    </w:pPr>
  </w:p>
  <w:p w14:paraId="5550B787" w14:textId="08488112" w:rsidR="006D5A1A" w:rsidRDefault="006D5A1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EE0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0B1F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C0D18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  <w:b/>
        <w:bCs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D050193"/>
    <w:multiLevelType w:val="hybridMultilevel"/>
    <w:tmpl w:val="C7EE9FF4"/>
    <w:lvl w:ilvl="0" w:tplc="955A26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710BC"/>
    <w:multiLevelType w:val="hybridMultilevel"/>
    <w:tmpl w:val="8320D98C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1E7E01D9"/>
    <w:multiLevelType w:val="multilevel"/>
    <w:tmpl w:val="1E7E01D9"/>
    <w:lvl w:ilvl="0">
      <w:start w:val="1"/>
      <w:numFmt w:val="decimal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3610964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C31CC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82805BA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5046D73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43897"/>
    <w:multiLevelType w:val="multilevel"/>
    <w:tmpl w:val="8C7E3E6C"/>
    <w:lvl w:ilvl="0">
      <w:start w:val="1"/>
      <w:numFmt w:val="decimal"/>
      <w:lvlText w:val="%1."/>
      <w:lvlJc w:val="left"/>
      <w:pPr>
        <w:ind w:left="86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7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CAE6B1B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B4B76"/>
    <w:multiLevelType w:val="singleLevel"/>
    <w:tmpl w:val="4ECB4B76"/>
    <w:lvl w:ilvl="0">
      <w:start w:val="1"/>
      <w:numFmt w:val="decimal"/>
      <w:suff w:val="space"/>
      <w:lvlText w:val="(%1)"/>
      <w:lvlJc w:val="left"/>
    </w:lvl>
  </w:abstractNum>
  <w:abstractNum w:abstractNumId="23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5AC45EAB"/>
    <w:multiLevelType w:val="multilevel"/>
    <w:tmpl w:val="34C61056"/>
    <w:lvl w:ilvl="0">
      <w:start w:val="1"/>
      <w:numFmt w:val="bullet"/>
      <w:lvlText w:val=""/>
      <w:lvlJc w:val="left"/>
      <w:pPr>
        <w:ind w:left="8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5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4A273F2"/>
    <w:multiLevelType w:val="hybridMultilevel"/>
    <w:tmpl w:val="879A89A0"/>
    <w:lvl w:ilvl="0" w:tplc="93CC6B1E">
      <w:numFmt w:val="bullet"/>
      <w:lvlText w:val="•"/>
      <w:lvlJc w:val="left"/>
      <w:pPr>
        <w:ind w:left="860" w:hanging="420"/>
      </w:pPr>
      <w:rPr>
        <w:rFonts w:ascii="Calibri" w:eastAsia="Calibri" w:hAnsi="Calibri" w:hint="default"/>
      </w:rPr>
    </w:lvl>
    <w:lvl w:ilvl="1" w:tplc="DA045FF6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FF7E16C4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DF4C05F6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3052105C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DE645F32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54F6E62A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75B89576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39A829BA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8" w15:restartNumberingAfterBreak="0">
    <w:nsid w:val="6602221C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67008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52BAE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92D7E"/>
    <w:multiLevelType w:val="hybridMultilevel"/>
    <w:tmpl w:val="0EF41B80"/>
    <w:lvl w:ilvl="0" w:tplc="16DEA242">
      <w:start w:val="1"/>
      <w:numFmt w:val="bullet"/>
      <w:lvlText w:val=""/>
      <w:lvlJc w:val="left"/>
      <w:pPr>
        <w:ind w:left="1280" w:hanging="420"/>
      </w:pPr>
      <w:rPr>
        <w:rFonts w:ascii="Wingdings" w:hAnsi="Wingdings" w:hint="default"/>
      </w:rPr>
    </w:lvl>
    <w:lvl w:ilvl="1" w:tplc="27A8C6DA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3DD4560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C4C2C1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C8E0AC2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130654F8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9C147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4AA65D0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7C7C0E4A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D2B5714"/>
    <w:multiLevelType w:val="hybridMultilevel"/>
    <w:tmpl w:val="C890B998"/>
    <w:lvl w:ilvl="0" w:tplc="8B3AD158">
      <w:start w:val="1"/>
      <w:numFmt w:val="bullet"/>
      <w:lvlText w:val=""/>
      <w:lvlJc w:val="left"/>
      <w:pPr>
        <w:ind w:left="1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34" w15:restartNumberingAfterBreak="0">
    <w:nsid w:val="6D9A7FEE"/>
    <w:multiLevelType w:val="hybridMultilevel"/>
    <w:tmpl w:val="DF3A5028"/>
    <w:lvl w:ilvl="0" w:tplc="8B3AD158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5" w15:restartNumberingAfterBreak="0">
    <w:nsid w:val="6F2D6218"/>
    <w:multiLevelType w:val="hybridMultilevel"/>
    <w:tmpl w:val="F5DEED76"/>
    <w:lvl w:ilvl="0" w:tplc="E2B83E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318AF"/>
    <w:multiLevelType w:val="hybridMultilevel"/>
    <w:tmpl w:val="C5F270B8"/>
    <w:lvl w:ilvl="0" w:tplc="8B3AD158">
      <w:start w:val="1"/>
      <w:numFmt w:val="bullet"/>
      <w:lvlText w:val=""/>
      <w:lvlJc w:val="left"/>
      <w:pPr>
        <w:ind w:left="1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37" w15:restartNumberingAfterBreak="0">
    <w:nsid w:val="7B5E0592"/>
    <w:multiLevelType w:val="multilevel"/>
    <w:tmpl w:val="7B5E0592"/>
    <w:lvl w:ilvl="0">
      <w:numFmt w:val="bullet"/>
      <w:lvlText w:val="•"/>
      <w:lvlJc w:val="left"/>
      <w:pPr>
        <w:ind w:left="860" w:hanging="420"/>
      </w:pPr>
      <w:rPr>
        <w:rFonts w:ascii="Calibri" w:eastAsia="Calibri" w:hAnsi="Calibri" w:hint="default"/>
      </w:rPr>
    </w:lvl>
    <w:lvl w:ilvl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308562782">
    <w:abstractNumId w:val="5"/>
  </w:num>
  <w:num w:numId="2" w16cid:durableId="1795711564">
    <w:abstractNumId w:val="25"/>
  </w:num>
  <w:num w:numId="3" w16cid:durableId="1467091629">
    <w:abstractNumId w:val="18"/>
  </w:num>
  <w:num w:numId="4" w16cid:durableId="567568878">
    <w:abstractNumId w:val="4"/>
  </w:num>
  <w:num w:numId="5" w16cid:durableId="1548681937">
    <w:abstractNumId w:val="32"/>
  </w:num>
  <w:num w:numId="6" w16cid:durableId="2076270685">
    <w:abstractNumId w:val="20"/>
  </w:num>
  <w:num w:numId="7" w16cid:durableId="1043091688">
    <w:abstractNumId w:val="19"/>
  </w:num>
  <w:num w:numId="8" w16cid:durableId="515508034">
    <w:abstractNumId w:val="17"/>
  </w:num>
  <w:num w:numId="9" w16cid:durableId="902712906">
    <w:abstractNumId w:val="26"/>
  </w:num>
  <w:num w:numId="10" w16cid:durableId="1991053877">
    <w:abstractNumId w:val="14"/>
  </w:num>
  <w:num w:numId="11" w16cid:durableId="356321749">
    <w:abstractNumId w:val="23"/>
  </w:num>
  <w:num w:numId="12" w16cid:durableId="1421752639">
    <w:abstractNumId w:val="11"/>
  </w:num>
  <w:num w:numId="13" w16cid:durableId="1819178875">
    <w:abstractNumId w:val="13"/>
  </w:num>
  <w:num w:numId="14" w16cid:durableId="1515999950">
    <w:abstractNumId w:val="1"/>
  </w:num>
  <w:num w:numId="15" w16cid:durableId="14027205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30716956">
    <w:abstractNumId w:val="22"/>
  </w:num>
  <w:num w:numId="17" w16cid:durableId="1096175217">
    <w:abstractNumId w:val="8"/>
  </w:num>
  <w:num w:numId="18" w16cid:durableId="12642183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635554">
    <w:abstractNumId w:val="27"/>
  </w:num>
  <w:num w:numId="20" w16cid:durableId="144207940">
    <w:abstractNumId w:val="37"/>
  </w:num>
  <w:num w:numId="21" w16cid:durableId="2103142850">
    <w:abstractNumId w:val="31"/>
  </w:num>
  <w:num w:numId="22" w16cid:durableId="935672303">
    <w:abstractNumId w:val="16"/>
  </w:num>
  <w:num w:numId="23" w16cid:durableId="1022124937">
    <w:abstractNumId w:val="24"/>
  </w:num>
  <w:num w:numId="24" w16cid:durableId="1935822426">
    <w:abstractNumId w:val="15"/>
  </w:num>
  <w:num w:numId="25" w16cid:durableId="255871600">
    <w:abstractNumId w:val="21"/>
  </w:num>
  <w:num w:numId="26" w16cid:durableId="1453936769">
    <w:abstractNumId w:val="0"/>
  </w:num>
  <w:num w:numId="27" w16cid:durableId="1362589689">
    <w:abstractNumId w:val="9"/>
  </w:num>
  <w:num w:numId="28" w16cid:durableId="737048871">
    <w:abstractNumId w:val="3"/>
  </w:num>
  <w:num w:numId="29" w16cid:durableId="166138078">
    <w:abstractNumId w:val="12"/>
  </w:num>
  <w:num w:numId="30" w16cid:durableId="305547507">
    <w:abstractNumId w:val="36"/>
  </w:num>
  <w:num w:numId="31" w16cid:durableId="1548254875">
    <w:abstractNumId w:val="6"/>
  </w:num>
  <w:num w:numId="32" w16cid:durableId="206113457">
    <w:abstractNumId w:val="2"/>
  </w:num>
  <w:num w:numId="33" w16cid:durableId="908537480">
    <w:abstractNumId w:val="29"/>
  </w:num>
  <w:num w:numId="34" w16cid:durableId="688946755">
    <w:abstractNumId w:val="10"/>
  </w:num>
  <w:num w:numId="35" w16cid:durableId="214393514">
    <w:abstractNumId w:val="35"/>
  </w:num>
  <w:num w:numId="36" w16cid:durableId="497959011">
    <w:abstractNumId w:val="28"/>
  </w:num>
  <w:num w:numId="37" w16cid:durableId="1344359270">
    <w:abstractNumId w:val="33"/>
  </w:num>
  <w:num w:numId="38" w16cid:durableId="725495144">
    <w:abstractNumId w:val="30"/>
  </w:num>
  <w:num w:numId="39" w16cid:durableId="124743085">
    <w:abstractNumId w:val="7"/>
  </w:num>
  <w:num w:numId="40" w16cid:durableId="29610350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720"/>
  <w:hyphenationZone w:val="425"/>
  <w:drawingGridHorizontalSpacing w:val="110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I0ZWYwZDhlYzQ4NWU4ODdiODNjOWFkNGY4NWUzOTYifQ=="/>
  </w:docVars>
  <w:rsids>
    <w:rsidRoot w:val="00172A27"/>
    <w:rsid w:val="000005B9"/>
    <w:rsid w:val="000005D3"/>
    <w:rsid w:val="000009D2"/>
    <w:rsid w:val="00001248"/>
    <w:rsid w:val="0000363F"/>
    <w:rsid w:val="000049D8"/>
    <w:rsid w:val="0000551F"/>
    <w:rsid w:val="00005A0E"/>
    <w:rsid w:val="00006D1F"/>
    <w:rsid w:val="00010D94"/>
    <w:rsid w:val="0001448F"/>
    <w:rsid w:val="0001502C"/>
    <w:rsid w:val="00015B8C"/>
    <w:rsid w:val="00017359"/>
    <w:rsid w:val="00020EC8"/>
    <w:rsid w:val="00023240"/>
    <w:rsid w:val="00023B8C"/>
    <w:rsid w:val="00024727"/>
    <w:rsid w:val="000256C2"/>
    <w:rsid w:val="000261C7"/>
    <w:rsid w:val="00026A91"/>
    <w:rsid w:val="00026F9F"/>
    <w:rsid w:val="00027685"/>
    <w:rsid w:val="00030005"/>
    <w:rsid w:val="000325DB"/>
    <w:rsid w:val="0003283C"/>
    <w:rsid w:val="00033AEF"/>
    <w:rsid w:val="000344EB"/>
    <w:rsid w:val="00036A03"/>
    <w:rsid w:val="00036B9E"/>
    <w:rsid w:val="000378EB"/>
    <w:rsid w:val="00037DF4"/>
    <w:rsid w:val="000437D2"/>
    <w:rsid w:val="0004700E"/>
    <w:rsid w:val="00050095"/>
    <w:rsid w:val="00054E09"/>
    <w:rsid w:val="00060722"/>
    <w:rsid w:val="00062BED"/>
    <w:rsid w:val="0006343E"/>
    <w:rsid w:val="00066F0D"/>
    <w:rsid w:val="00067E75"/>
    <w:rsid w:val="000708B2"/>
    <w:rsid w:val="00070C13"/>
    <w:rsid w:val="000715C9"/>
    <w:rsid w:val="000755BB"/>
    <w:rsid w:val="00077995"/>
    <w:rsid w:val="00081740"/>
    <w:rsid w:val="000849F6"/>
    <w:rsid w:val="00084F33"/>
    <w:rsid w:val="000964B9"/>
    <w:rsid w:val="000A05FB"/>
    <w:rsid w:val="000A2699"/>
    <w:rsid w:val="000A2C58"/>
    <w:rsid w:val="000A5746"/>
    <w:rsid w:val="000A5B42"/>
    <w:rsid w:val="000A77A7"/>
    <w:rsid w:val="000B05FF"/>
    <w:rsid w:val="000B1641"/>
    <w:rsid w:val="000B1707"/>
    <w:rsid w:val="000B5AB5"/>
    <w:rsid w:val="000B5BCF"/>
    <w:rsid w:val="000C1B3E"/>
    <w:rsid w:val="000C349E"/>
    <w:rsid w:val="000C4654"/>
    <w:rsid w:val="000C55B7"/>
    <w:rsid w:val="000C65DE"/>
    <w:rsid w:val="000C7CF6"/>
    <w:rsid w:val="000D05A2"/>
    <w:rsid w:val="000D2E1A"/>
    <w:rsid w:val="000D4A62"/>
    <w:rsid w:val="000D4F4A"/>
    <w:rsid w:val="000D59BC"/>
    <w:rsid w:val="000D5BA6"/>
    <w:rsid w:val="000D6E23"/>
    <w:rsid w:val="000E54CF"/>
    <w:rsid w:val="000F1813"/>
    <w:rsid w:val="000F5F7C"/>
    <w:rsid w:val="000F6CAB"/>
    <w:rsid w:val="0010008F"/>
    <w:rsid w:val="0010279F"/>
    <w:rsid w:val="001032D7"/>
    <w:rsid w:val="0010432E"/>
    <w:rsid w:val="001052C6"/>
    <w:rsid w:val="00106268"/>
    <w:rsid w:val="0010632C"/>
    <w:rsid w:val="00106CB6"/>
    <w:rsid w:val="0010794C"/>
    <w:rsid w:val="00110AE7"/>
    <w:rsid w:val="00111F59"/>
    <w:rsid w:val="00112049"/>
    <w:rsid w:val="001140F4"/>
    <w:rsid w:val="001150AA"/>
    <w:rsid w:val="001167D6"/>
    <w:rsid w:val="00116E47"/>
    <w:rsid w:val="00121A00"/>
    <w:rsid w:val="00122B7E"/>
    <w:rsid w:val="00123B1C"/>
    <w:rsid w:val="00131753"/>
    <w:rsid w:val="00136942"/>
    <w:rsid w:val="00136C7B"/>
    <w:rsid w:val="00140936"/>
    <w:rsid w:val="001415CB"/>
    <w:rsid w:val="001415EB"/>
    <w:rsid w:val="00145D6F"/>
    <w:rsid w:val="00146291"/>
    <w:rsid w:val="00146E5F"/>
    <w:rsid w:val="00151C49"/>
    <w:rsid w:val="00152577"/>
    <w:rsid w:val="00154261"/>
    <w:rsid w:val="001543BA"/>
    <w:rsid w:val="00155537"/>
    <w:rsid w:val="001649B1"/>
    <w:rsid w:val="00165242"/>
    <w:rsid w:val="00166747"/>
    <w:rsid w:val="0017058E"/>
    <w:rsid w:val="00172A27"/>
    <w:rsid w:val="00177F4D"/>
    <w:rsid w:val="00180DDA"/>
    <w:rsid w:val="00182B9C"/>
    <w:rsid w:val="001843D1"/>
    <w:rsid w:val="001906E1"/>
    <w:rsid w:val="00193704"/>
    <w:rsid w:val="00193B28"/>
    <w:rsid w:val="001944B9"/>
    <w:rsid w:val="001A27E9"/>
    <w:rsid w:val="001A2B0A"/>
    <w:rsid w:val="001A3503"/>
    <w:rsid w:val="001A4399"/>
    <w:rsid w:val="001A46E7"/>
    <w:rsid w:val="001A5903"/>
    <w:rsid w:val="001A7CF0"/>
    <w:rsid w:val="001A7FF7"/>
    <w:rsid w:val="001B2A2D"/>
    <w:rsid w:val="001B2C12"/>
    <w:rsid w:val="001B737D"/>
    <w:rsid w:val="001C161A"/>
    <w:rsid w:val="001C44A3"/>
    <w:rsid w:val="001C5606"/>
    <w:rsid w:val="001C59C4"/>
    <w:rsid w:val="001C5FE4"/>
    <w:rsid w:val="001C7860"/>
    <w:rsid w:val="001C7EA6"/>
    <w:rsid w:val="001D1413"/>
    <w:rsid w:val="001D1774"/>
    <w:rsid w:val="001D1ADE"/>
    <w:rsid w:val="001D438A"/>
    <w:rsid w:val="001E0E15"/>
    <w:rsid w:val="001E2A65"/>
    <w:rsid w:val="001F3A00"/>
    <w:rsid w:val="001F528A"/>
    <w:rsid w:val="001F5767"/>
    <w:rsid w:val="001F704E"/>
    <w:rsid w:val="00201722"/>
    <w:rsid w:val="002022E9"/>
    <w:rsid w:val="00203304"/>
    <w:rsid w:val="00203DEC"/>
    <w:rsid w:val="002055CA"/>
    <w:rsid w:val="002125B0"/>
    <w:rsid w:val="002147BB"/>
    <w:rsid w:val="00217363"/>
    <w:rsid w:val="00221060"/>
    <w:rsid w:val="00223E08"/>
    <w:rsid w:val="00230755"/>
    <w:rsid w:val="0023208A"/>
    <w:rsid w:val="00234DEA"/>
    <w:rsid w:val="00236389"/>
    <w:rsid w:val="002400A1"/>
    <w:rsid w:val="00243228"/>
    <w:rsid w:val="00245CEE"/>
    <w:rsid w:val="00251483"/>
    <w:rsid w:val="00255CAA"/>
    <w:rsid w:val="00257917"/>
    <w:rsid w:val="0026005A"/>
    <w:rsid w:val="00264305"/>
    <w:rsid w:val="0026630D"/>
    <w:rsid w:val="002703DB"/>
    <w:rsid w:val="00272C07"/>
    <w:rsid w:val="002735C4"/>
    <w:rsid w:val="0027436F"/>
    <w:rsid w:val="002743F9"/>
    <w:rsid w:val="002836A5"/>
    <w:rsid w:val="00291504"/>
    <w:rsid w:val="002936B7"/>
    <w:rsid w:val="00294A01"/>
    <w:rsid w:val="00295BD3"/>
    <w:rsid w:val="00296BFE"/>
    <w:rsid w:val="002A0346"/>
    <w:rsid w:val="002A25F6"/>
    <w:rsid w:val="002A4487"/>
    <w:rsid w:val="002A4BB6"/>
    <w:rsid w:val="002A6AD9"/>
    <w:rsid w:val="002A735E"/>
    <w:rsid w:val="002B03E0"/>
    <w:rsid w:val="002B142B"/>
    <w:rsid w:val="002B3376"/>
    <w:rsid w:val="002B49E9"/>
    <w:rsid w:val="002B5BB9"/>
    <w:rsid w:val="002B7FF5"/>
    <w:rsid w:val="002C2A78"/>
    <w:rsid w:val="002C3E48"/>
    <w:rsid w:val="002C4E67"/>
    <w:rsid w:val="002C632E"/>
    <w:rsid w:val="002D1A50"/>
    <w:rsid w:val="002D374C"/>
    <w:rsid w:val="002D3833"/>
    <w:rsid w:val="002D3E29"/>
    <w:rsid w:val="002D3E8B"/>
    <w:rsid w:val="002D4575"/>
    <w:rsid w:val="002D5C0C"/>
    <w:rsid w:val="002D66EF"/>
    <w:rsid w:val="002E03D1"/>
    <w:rsid w:val="002E0672"/>
    <w:rsid w:val="002E0B1F"/>
    <w:rsid w:val="002E19C8"/>
    <w:rsid w:val="002E3421"/>
    <w:rsid w:val="002E6B74"/>
    <w:rsid w:val="002E6FCA"/>
    <w:rsid w:val="002F1108"/>
    <w:rsid w:val="002F7FD0"/>
    <w:rsid w:val="00303112"/>
    <w:rsid w:val="00303216"/>
    <w:rsid w:val="00303367"/>
    <w:rsid w:val="003039D6"/>
    <w:rsid w:val="00307792"/>
    <w:rsid w:val="003163E1"/>
    <w:rsid w:val="003168D6"/>
    <w:rsid w:val="0031717C"/>
    <w:rsid w:val="00326708"/>
    <w:rsid w:val="00337C95"/>
    <w:rsid w:val="00337E5F"/>
    <w:rsid w:val="00340C1A"/>
    <w:rsid w:val="0034276A"/>
    <w:rsid w:val="003449D5"/>
    <w:rsid w:val="00351B01"/>
    <w:rsid w:val="00352BF7"/>
    <w:rsid w:val="00356CD0"/>
    <w:rsid w:val="003570EC"/>
    <w:rsid w:val="00360EEC"/>
    <w:rsid w:val="00362CD9"/>
    <w:rsid w:val="00364462"/>
    <w:rsid w:val="0036483A"/>
    <w:rsid w:val="00364BEA"/>
    <w:rsid w:val="003660CA"/>
    <w:rsid w:val="00373263"/>
    <w:rsid w:val="00375A8C"/>
    <w:rsid w:val="003761CA"/>
    <w:rsid w:val="00380DAF"/>
    <w:rsid w:val="003825BC"/>
    <w:rsid w:val="003972CE"/>
    <w:rsid w:val="003976AB"/>
    <w:rsid w:val="00397B5F"/>
    <w:rsid w:val="003A2657"/>
    <w:rsid w:val="003A3582"/>
    <w:rsid w:val="003B28F5"/>
    <w:rsid w:val="003B3755"/>
    <w:rsid w:val="003B39B0"/>
    <w:rsid w:val="003B4A60"/>
    <w:rsid w:val="003B7B7D"/>
    <w:rsid w:val="003C54CB"/>
    <w:rsid w:val="003C59EE"/>
    <w:rsid w:val="003C6997"/>
    <w:rsid w:val="003C7A2A"/>
    <w:rsid w:val="003D191A"/>
    <w:rsid w:val="003D2DC1"/>
    <w:rsid w:val="003D3B23"/>
    <w:rsid w:val="003D697E"/>
    <w:rsid w:val="003D69D0"/>
    <w:rsid w:val="003E36CE"/>
    <w:rsid w:val="003E4A40"/>
    <w:rsid w:val="003E51F2"/>
    <w:rsid w:val="003E6042"/>
    <w:rsid w:val="003F0024"/>
    <w:rsid w:val="003F2918"/>
    <w:rsid w:val="003F430E"/>
    <w:rsid w:val="003F5D20"/>
    <w:rsid w:val="003F5EE6"/>
    <w:rsid w:val="003F617B"/>
    <w:rsid w:val="004012A7"/>
    <w:rsid w:val="00401821"/>
    <w:rsid w:val="00402A26"/>
    <w:rsid w:val="00403D2F"/>
    <w:rsid w:val="00404033"/>
    <w:rsid w:val="004057B1"/>
    <w:rsid w:val="00406ED1"/>
    <w:rsid w:val="004074EC"/>
    <w:rsid w:val="0041088C"/>
    <w:rsid w:val="00410FE9"/>
    <w:rsid w:val="00412DD0"/>
    <w:rsid w:val="004132EC"/>
    <w:rsid w:val="00414124"/>
    <w:rsid w:val="00416F10"/>
    <w:rsid w:val="00420A38"/>
    <w:rsid w:val="00421DEC"/>
    <w:rsid w:val="004228A3"/>
    <w:rsid w:val="00426478"/>
    <w:rsid w:val="00431B19"/>
    <w:rsid w:val="00436477"/>
    <w:rsid w:val="00436518"/>
    <w:rsid w:val="004452EA"/>
    <w:rsid w:val="00447C54"/>
    <w:rsid w:val="00451AB9"/>
    <w:rsid w:val="0045592E"/>
    <w:rsid w:val="00456049"/>
    <w:rsid w:val="00456CF8"/>
    <w:rsid w:val="004609EA"/>
    <w:rsid w:val="00460C6C"/>
    <w:rsid w:val="00463D90"/>
    <w:rsid w:val="004661AD"/>
    <w:rsid w:val="00472372"/>
    <w:rsid w:val="00472B26"/>
    <w:rsid w:val="00473EA3"/>
    <w:rsid w:val="00480076"/>
    <w:rsid w:val="00483681"/>
    <w:rsid w:val="00484E9F"/>
    <w:rsid w:val="00492F81"/>
    <w:rsid w:val="00493218"/>
    <w:rsid w:val="004978E5"/>
    <w:rsid w:val="004A1817"/>
    <w:rsid w:val="004A444A"/>
    <w:rsid w:val="004A65F3"/>
    <w:rsid w:val="004A6C1D"/>
    <w:rsid w:val="004A6E4B"/>
    <w:rsid w:val="004C09C5"/>
    <w:rsid w:val="004C3FA6"/>
    <w:rsid w:val="004C4AA1"/>
    <w:rsid w:val="004D0374"/>
    <w:rsid w:val="004D1D85"/>
    <w:rsid w:val="004D2EAB"/>
    <w:rsid w:val="004D3B0E"/>
    <w:rsid w:val="004D3C3A"/>
    <w:rsid w:val="004D50EE"/>
    <w:rsid w:val="004D565D"/>
    <w:rsid w:val="004D5B62"/>
    <w:rsid w:val="004D5E40"/>
    <w:rsid w:val="004E1CD1"/>
    <w:rsid w:val="004E3190"/>
    <w:rsid w:val="004F03EE"/>
    <w:rsid w:val="004F2AF8"/>
    <w:rsid w:val="004F7EC0"/>
    <w:rsid w:val="004F7EFC"/>
    <w:rsid w:val="0050552C"/>
    <w:rsid w:val="00505CFF"/>
    <w:rsid w:val="00507558"/>
    <w:rsid w:val="00507990"/>
    <w:rsid w:val="005107EB"/>
    <w:rsid w:val="00512AA0"/>
    <w:rsid w:val="00516249"/>
    <w:rsid w:val="005208B9"/>
    <w:rsid w:val="00521345"/>
    <w:rsid w:val="0052343A"/>
    <w:rsid w:val="00526DF0"/>
    <w:rsid w:val="00527ACB"/>
    <w:rsid w:val="00527B0D"/>
    <w:rsid w:val="00527EC7"/>
    <w:rsid w:val="005305F1"/>
    <w:rsid w:val="00530D07"/>
    <w:rsid w:val="00530F05"/>
    <w:rsid w:val="005411C2"/>
    <w:rsid w:val="00545CC4"/>
    <w:rsid w:val="00550149"/>
    <w:rsid w:val="00551FFF"/>
    <w:rsid w:val="0055549A"/>
    <w:rsid w:val="00556CAF"/>
    <w:rsid w:val="005607A2"/>
    <w:rsid w:val="00560927"/>
    <w:rsid w:val="00566309"/>
    <w:rsid w:val="00566B9F"/>
    <w:rsid w:val="00567247"/>
    <w:rsid w:val="0057198B"/>
    <w:rsid w:val="00573C8C"/>
    <w:rsid w:val="00573CFE"/>
    <w:rsid w:val="00573E6C"/>
    <w:rsid w:val="0057414A"/>
    <w:rsid w:val="00576167"/>
    <w:rsid w:val="00576FB4"/>
    <w:rsid w:val="00581635"/>
    <w:rsid w:val="005879B8"/>
    <w:rsid w:val="00587D7B"/>
    <w:rsid w:val="00590F98"/>
    <w:rsid w:val="0059631F"/>
    <w:rsid w:val="005963AB"/>
    <w:rsid w:val="0059686D"/>
    <w:rsid w:val="005969F2"/>
    <w:rsid w:val="0059709A"/>
    <w:rsid w:val="00597FAE"/>
    <w:rsid w:val="005A1924"/>
    <w:rsid w:val="005A3B28"/>
    <w:rsid w:val="005A563E"/>
    <w:rsid w:val="005A71CC"/>
    <w:rsid w:val="005B028C"/>
    <w:rsid w:val="005B1DAF"/>
    <w:rsid w:val="005B32A3"/>
    <w:rsid w:val="005B36C6"/>
    <w:rsid w:val="005B3DDC"/>
    <w:rsid w:val="005B3FED"/>
    <w:rsid w:val="005B5802"/>
    <w:rsid w:val="005B5978"/>
    <w:rsid w:val="005B59A1"/>
    <w:rsid w:val="005C0D44"/>
    <w:rsid w:val="005C3C55"/>
    <w:rsid w:val="005C3FAC"/>
    <w:rsid w:val="005C566C"/>
    <w:rsid w:val="005C5EE6"/>
    <w:rsid w:val="005C6ECB"/>
    <w:rsid w:val="005C7E69"/>
    <w:rsid w:val="005D7D6B"/>
    <w:rsid w:val="005E262D"/>
    <w:rsid w:val="005E5FF9"/>
    <w:rsid w:val="005F06D0"/>
    <w:rsid w:val="005F0E60"/>
    <w:rsid w:val="005F23D3"/>
    <w:rsid w:val="005F5D9E"/>
    <w:rsid w:val="005F7E20"/>
    <w:rsid w:val="006009A6"/>
    <w:rsid w:val="00601343"/>
    <w:rsid w:val="0060225B"/>
    <w:rsid w:val="00605097"/>
    <w:rsid w:val="00605984"/>
    <w:rsid w:val="00605E43"/>
    <w:rsid w:val="006067B4"/>
    <w:rsid w:val="00614B0B"/>
    <w:rsid w:val="00614D49"/>
    <w:rsid w:val="006153BB"/>
    <w:rsid w:val="006167C7"/>
    <w:rsid w:val="006170C3"/>
    <w:rsid w:val="00621692"/>
    <w:rsid w:val="00622759"/>
    <w:rsid w:val="00622A7F"/>
    <w:rsid w:val="006233FB"/>
    <w:rsid w:val="00625A89"/>
    <w:rsid w:val="006327DE"/>
    <w:rsid w:val="00634707"/>
    <w:rsid w:val="00635043"/>
    <w:rsid w:val="006442A0"/>
    <w:rsid w:val="006461C5"/>
    <w:rsid w:val="00646C4A"/>
    <w:rsid w:val="006479B3"/>
    <w:rsid w:val="00657A30"/>
    <w:rsid w:val="00662A82"/>
    <w:rsid w:val="00664D41"/>
    <w:rsid w:val="006652C3"/>
    <w:rsid w:val="00665BE7"/>
    <w:rsid w:val="00665D6F"/>
    <w:rsid w:val="00672065"/>
    <w:rsid w:val="00677730"/>
    <w:rsid w:val="00680435"/>
    <w:rsid w:val="00683180"/>
    <w:rsid w:val="0068404C"/>
    <w:rsid w:val="006842C7"/>
    <w:rsid w:val="00691FD0"/>
    <w:rsid w:val="00692148"/>
    <w:rsid w:val="00692F76"/>
    <w:rsid w:val="006946C7"/>
    <w:rsid w:val="00696215"/>
    <w:rsid w:val="00696925"/>
    <w:rsid w:val="006A0C0F"/>
    <w:rsid w:val="006A1A1E"/>
    <w:rsid w:val="006A3BEC"/>
    <w:rsid w:val="006A419D"/>
    <w:rsid w:val="006A7592"/>
    <w:rsid w:val="006B3500"/>
    <w:rsid w:val="006C0A05"/>
    <w:rsid w:val="006C2425"/>
    <w:rsid w:val="006C3E7B"/>
    <w:rsid w:val="006C43F8"/>
    <w:rsid w:val="006C494D"/>
    <w:rsid w:val="006C5948"/>
    <w:rsid w:val="006C655B"/>
    <w:rsid w:val="006C6DE0"/>
    <w:rsid w:val="006D5A1A"/>
    <w:rsid w:val="006D76E0"/>
    <w:rsid w:val="006D7CFD"/>
    <w:rsid w:val="006F0886"/>
    <w:rsid w:val="006F129E"/>
    <w:rsid w:val="006F1FFC"/>
    <w:rsid w:val="006F2A74"/>
    <w:rsid w:val="006F33F9"/>
    <w:rsid w:val="006F45BA"/>
    <w:rsid w:val="006F45F2"/>
    <w:rsid w:val="006F5D94"/>
    <w:rsid w:val="007000D4"/>
    <w:rsid w:val="007059AF"/>
    <w:rsid w:val="00707911"/>
    <w:rsid w:val="007118F5"/>
    <w:rsid w:val="00712AA4"/>
    <w:rsid w:val="007146C4"/>
    <w:rsid w:val="00714F57"/>
    <w:rsid w:val="007170B6"/>
    <w:rsid w:val="0072014C"/>
    <w:rsid w:val="00721AA1"/>
    <w:rsid w:val="00724B67"/>
    <w:rsid w:val="007313E3"/>
    <w:rsid w:val="0073279C"/>
    <w:rsid w:val="00732AFD"/>
    <w:rsid w:val="007338C3"/>
    <w:rsid w:val="00734CC0"/>
    <w:rsid w:val="00735D4F"/>
    <w:rsid w:val="00740358"/>
    <w:rsid w:val="0074760D"/>
    <w:rsid w:val="007547F8"/>
    <w:rsid w:val="00755F7F"/>
    <w:rsid w:val="00760D12"/>
    <w:rsid w:val="007612F2"/>
    <w:rsid w:val="00764B5D"/>
    <w:rsid w:val="00765622"/>
    <w:rsid w:val="007660F7"/>
    <w:rsid w:val="00766E9E"/>
    <w:rsid w:val="00767CA6"/>
    <w:rsid w:val="007708F7"/>
    <w:rsid w:val="00770B6C"/>
    <w:rsid w:val="00771C27"/>
    <w:rsid w:val="00782969"/>
    <w:rsid w:val="00783E63"/>
    <w:rsid w:val="00783FEA"/>
    <w:rsid w:val="007857C6"/>
    <w:rsid w:val="007913F6"/>
    <w:rsid w:val="00793F19"/>
    <w:rsid w:val="00794545"/>
    <w:rsid w:val="00795D07"/>
    <w:rsid w:val="00796FBC"/>
    <w:rsid w:val="007A159B"/>
    <w:rsid w:val="007A395D"/>
    <w:rsid w:val="007A50FA"/>
    <w:rsid w:val="007B12A2"/>
    <w:rsid w:val="007B6BD5"/>
    <w:rsid w:val="007C1248"/>
    <w:rsid w:val="007C18D0"/>
    <w:rsid w:val="007C209D"/>
    <w:rsid w:val="007C31E4"/>
    <w:rsid w:val="007C346C"/>
    <w:rsid w:val="007C700A"/>
    <w:rsid w:val="007D26F9"/>
    <w:rsid w:val="007D35E1"/>
    <w:rsid w:val="007D3EBC"/>
    <w:rsid w:val="007D5E84"/>
    <w:rsid w:val="007E2806"/>
    <w:rsid w:val="007E303A"/>
    <w:rsid w:val="007E6479"/>
    <w:rsid w:val="007F4021"/>
    <w:rsid w:val="007F5B74"/>
    <w:rsid w:val="008008EB"/>
    <w:rsid w:val="00800E25"/>
    <w:rsid w:val="0080294B"/>
    <w:rsid w:val="008032DF"/>
    <w:rsid w:val="0080462C"/>
    <w:rsid w:val="00812AC1"/>
    <w:rsid w:val="00817B00"/>
    <w:rsid w:val="0082299D"/>
    <w:rsid w:val="0082480E"/>
    <w:rsid w:val="00824DE5"/>
    <w:rsid w:val="008306C3"/>
    <w:rsid w:val="008430F8"/>
    <w:rsid w:val="00843223"/>
    <w:rsid w:val="00843330"/>
    <w:rsid w:val="00850293"/>
    <w:rsid w:val="00851373"/>
    <w:rsid w:val="00851820"/>
    <w:rsid w:val="00851BA6"/>
    <w:rsid w:val="0085412C"/>
    <w:rsid w:val="00855644"/>
    <w:rsid w:val="0085654D"/>
    <w:rsid w:val="00861160"/>
    <w:rsid w:val="008613E7"/>
    <w:rsid w:val="00862A13"/>
    <w:rsid w:val="00863434"/>
    <w:rsid w:val="00863FF7"/>
    <w:rsid w:val="00865025"/>
    <w:rsid w:val="0086654F"/>
    <w:rsid w:val="00872F73"/>
    <w:rsid w:val="008730C3"/>
    <w:rsid w:val="00876C74"/>
    <w:rsid w:val="00881D59"/>
    <w:rsid w:val="0088227B"/>
    <w:rsid w:val="00884FBA"/>
    <w:rsid w:val="00885C29"/>
    <w:rsid w:val="00893C4A"/>
    <w:rsid w:val="008A0DA2"/>
    <w:rsid w:val="008A356F"/>
    <w:rsid w:val="008A3EB3"/>
    <w:rsid w:val="008A4653"/>
    <w:rsid w:val="008A4717"/>
    <w:rsid w:val="008A50CC"/>
    <w:rsid w:val="008A65E8"/>
    <w:rsid w:val="008B12C9"/>
    <w:rsid w:val="008B3040"/>
    <w:rsid w:val="008B3AE7"/>
    <w:rsid w:val="008B6CF9"/>
    <w:rsid w:val="008C0AF0"/>
    <w:rsid w:val="008C3934"/>
    <w:rsid w:val="008C51F1"/>
    <w:rsid w:val="008C7F77"/>
    <w:rsid w:val="008D1694"/>
    <w:rsid w:val="008D1774"/>
    <w:rsid w:val="008D1C28"/>
    <w:rsid w:val="008D3F8C"/>
    <w:rsid w:val="008D79CB"/>
    <w:rsid w:val="008E3811"/>
    <w:rsid w:val="008F018E"/>
    <w:rsid w:val="008F07BC"/>
    <w:rsid w:val="008F394D"/>
    <w:rsid w:val="008F5FA5"/>
    <w:rsid w:val="008F741B"/>
    <w:rsid w:val="008F75CD"/>
    <w:rsid w:val="00906EDE"/>
    <w:rsid w:val="0091022C"/>
    <w:rsid w:val="009108F8"/>
    <w:rsid w:val="00910AB7"/>
    <w:rsid w:val="00911DF2"/>
    <w:rsid w:val="0091292D"/>
    <w:rsid w:val="00913379"/>
    <w:rsid w:val="009137A1"/>
    <w:rsid w:val="009146BA"/>
    <w:rsid w:val="00922598"/>
    <w:rsid w:val="00922779"/>
    <w:rsid w:val="0092692B"/>
    <w:rsid w:val="00930561"/>
    <w:rsid w:val="009332DB"/>
    <w:rsid w:val="00937BD9"/>
    <w:rsid w:val="00941F97"/>
    <w:rsid w:val="00943E9C"/>
    <w:rsid w:val="00945E38"/>
    <w:rsid w:val="009508A0"/>
    <w:rsid w:val="00953F4D"/>
    <w:rsid w:val="009567B8"/>
    <w:rsid w:val="00960BB8"/>
    <w:rsid w:val="00961DCF"/>
    <w:rsid w:val="00962131"/>
    <w:rsid w:val="009635E3"/>
    <w:rsid w:val="00964F5C"/>
    <w:rsid w:val="00965A41"/>
    <w:rsid w:val="00967361"/>
    <w:rsid w:val="0096742B"/>
    <w:rsid w:val="009678FA"/>
    <w:rsid w:val="009713E5"/>
    <w:rsid w:val="00973316"/>
    <w:rsid w:val="00973B57"/>
    <w:rsid w:val="0097437D"/>
    <w:rsid w:val="00975900"/>
    <w:rsid w:val="00977766"/>
    <w:rsid w:val="009812B5"/>
    <w:rsid w:val="009823E3"/>
    <w:rsid w:val="009831C0"/>
    <w:rsid w:val="0098420C"/>
    <w:rsid w:val="0098426D"/>
    <w:rsid w:val="00986DF1"/>
    <w:rsid w:val="0099161D"/>
    <w:rsid w:val="00991A54"/>
    <w:rsid w:val="00993DB9"/>
    <w:rsid w:val="0099618F"/>
    <w:rsid w:val="00997E9C"/>
    <w:rsid w:val="009A21E2"/>
    <w:rsid w:val="009A6426"/>
    <w:rsid w:val="009B1CE7"/>
    <w:rsid w:val="009B265E"/>
    <w:rsid w:val="009B7515"/>
    <w:rsid w:val="009B7AA1"/>
    <w:rsid w:val="009C34A2"/>
    <w:rsid w:val="009C41FF"/>
    <w:rsid w:val="009C543F"/>
    <w:rsid w:val="009C5912"/>
    <w:rsid w:val="009D6AA6"/>
    <w:rsid w:val="009E156D"/>
    <w:rsid w:val="009E1C96"/>
    <w:rsid w:val="009E3476"/>
    <w:rsid w:val="009E40C3"/>
    <w:rsid w:val="009E40FA"/>
    <w:rsid w:val="009E4979"/>
    <w:rsid w:val="009F15A9"/>
    <w:rsid w:val="00A0389B"/>
    <w:rsid w:val="00A05DBF"/>
    <w:rsid w:val="00A17AA5"/>
    <w:rsid w:val="00A30B8E"/>
    <w:rsid w:val="00A30CF8"/>
    <w:rsid w:val="00A31BA9"/>
    <w:rsid w:val="00A33583"/>
    <w:rsid w:val="00A33A3C"/>
    <w:rsid w:val="00A33EAD"/>
    <w:rsid w:val="00A3483C"/>
    <w:rsid w:val="00A3583D"/>
    <w:rsid w:val="00A36673"/>
    <w:rsid w:val="00A43EA9"/>
    <w:rsid w:val="00A44490"/>
    <w:rsid w:val="00A446C9"/>
    <w:rsid w:val="00A464CC"/>
    <w:rsid w:val="00A504CC"/>
    <w:rsid w:val="00A52B7D"/>
    <w:rsid w:val="00A5410E"/>
    <w:rsid w:val="00A57169"/>
    <w:rsid w:val="00A60AFB"/>
    <w:rsid w:val="00A635D6"/>
    <w:rsid w:val="00A67DBA"/>
    <w:rsid w:val="00A70DBE"/>
    <w:rsid w:val="00A73A5D"/>
    <w:rsid w:val="00A74076"/>
    <w:rsid w:val="00A745B9"/>
    <w:rsid w:val="00A7468B"/>
    <w:rsid w:val="00A838C6"/>
    <w:rsid w:val="00A838F4"/>
    <w:rsid w:val="00A8553A"/>
    <w:rsid w:val="00A8668B"/>
    <w:rsid w:val="00A87CF5"/>
    <w:rsid w:val="00A87DD3"/>
    <w:rsid w:val="00A90A23"/>
    <w:rsid w:val="00A9131F"/>
    <w:rsid w:val="00A9295D"/>
    <w:rsid w:val="00A93AED"/>
    <w:rsid w:val="00A93E4B"/>
    <w:rsid w:val="00A95837"/>
    <w:rsid w:val="00AA09A0"/>
    <w:rsid w:val="00AA17BC"/>
    <w:rsid w:val="00AA609B"/>
    <w:rsid w:val="00AA7EAB"/>
    <w:rsid w:val="00AB2923"/>
    <w:rsid w:val="00AB30EE"/>
    <w:rsid w:val="00AB3D1F"/>
    <w:rsid w:val="00AB722C"/>
    <w:rsid w:val="00AC09DB"/>
    <w:rsid w:val="00AC173D"/>
    <w:rsid w:val="00AC2416"/>
    <w:rsid w:val="00AC784A"/>
    <w:rsid w:val="00AD2DBE"/>
    <w:rsid w:val="00AD448E"/>
    <w:rsid w:val="00AD5FD8"/>
    <w:rsid w:val="00AE1319"/>
    <w:rsid w:val="00AE34BB"/>
    <w:rsid w:val="00AE34C9"/>
    <w:rsid w:val="00AE4859"/>
    <w:rsid w:val="00AE488D"/>
    <w:rsid w:val="00AE565C"/>
    <w:rsid w:val="00AE595E"/>
    <w:rsid w:val="00AF262F"/>
    <w:rsid w:val="00AF421A"/>
    <w:rsid w:val="00AF450C"/>
    <w:rsid w:val="00AF65F3"/>
    <w:rsid w:val="00B00858"/>
    <w:rsid w:val="00B03D82"/>
    <w:rsid w:val="00B044BD"/>
    <w:rsid w:val="00B053D2"/>
    <w:rsid w:val="00B10FE5"/>
    <w:rsid w:val="00B130E7"/>
    <w:rsid w:val="00B1618B"/>
    <w:rsid w:val="00B174F5"/>
    <w:rsid w:val="00B20A1D"/>
    <w:rsid w:val="00B22232"/>
    <w:rsid w:val="00B226F2"/>
    <w:rsid w:val="00B22B99"/>
    <w:rsid w:val="00B22E60"/>
    <w:rsid w:val="00B23B43"/>
    <w:rsid w:val="00B24A0B"/>
    <w:rsid w:val="00B24CFB"/>
    <w:rsid w:val="00B274DF"/>
    <w:rsid w:val="00B30811"/>
    <w:rsid w:val="00B30CC9"/>
    <w:rsid w:val="00B3317B"/>
    <w:rsid w:val="00B36588"/>
    <w:rsid w:val="00B40199"/>
    <w:rsid w:val="00B41F7B"/>
    <w:rsid w:val="00B42A92"/>
    <w:rsid w:val="00B4527A"/>
    <w:rsid w:val="00B45CBA"/>
    <w:rsid w:val="00B543A4"/>
    <w:rsid w:val="00B56BDF"/>
    <w:rsid w:val="00B60C6D"/>
    <w:rsid w:val="00B62297"/>
    <w:rsid w:val="00B64CD8"/>
    <w:rsid w:val="00B65812"/>
    <w:rsid w:val="00B67264"/>
    <w:rsid w:val="00B71DE2"/>
    <w:rsid w:val="00B73BED"/>
    <w:rsid w:val="00B760E7"/>
    <w:rsid w:val="00B77D32"/>
    <w:rsid w:val="00B8421E"/>
    <w:rsid w:val="00B85CD6"/>
    <w:rsid w:val="00B87F2C"/>
    <w:rsid w:val="00B90A27"/>
    <w:rsid w:val="00B91D17"/>
    <w:rsid w:val="00B91EF1"/>
    <w:rsid w:val="00B9554D"/>
    <w:rsid w:val="00BA2EB4"/>
    <w:rsid w:val="00BA58DA"/>
    <w:rsid w:val="00BB26DE"/>
    <w:rsid w:val="00BB2B9F"/>
    <w:rsid w:val="00BB4101"/>
    <w:rsid w:val="00BB65BB"/>
    <w:rsid w:val="00BB6CE6"/>
    <w:rsid w:val="00BB7947"/>
    <w:rsid w:val="00BB7D9E"/>
    <w:rsid w:val="00BC2334"/>
    <w:rsid w:val="00BC3F56"/>
    <w:rsid w:val="00BC599A"/>
    <w:rsid w:val="00BC5C63"/>
    <w:rsid w:val="00BC7CDC"/>
    <w:rsid w:val="00BD0949"/>
    <w:rsid w:val="00BD133A"/>
    <w:rsid w:val="00BD1DD7"/>
    <w:rsid w:val="00BD2913"/>
    <w:rsid w:val="00BD378A"/>
    <w:rsid w:val="00BD3CB8"/>
    <w:rsid w:val="00BD4C59"/>
    <w:rsid w:val="00BD4E6F"/>
    <w:rsid w:val="00BD5BFB"/>
    <w:rsid w:val="00BE5389"/>
    <w:rsid w:val="00BE5A98"/>
    <w:rsid w:val="00BE66CD"/>
    <w:rsid w:val="00BF005F"/>
    <w:rsid w:val="00BF0393"/>
    <w:rsid w:val="00BF0971"/>
    <w:rsid w:val="00BF2B2B"/>
    <w:rsid w:val="00BF32F0"/>
    <w:rsid w:val="00BF4DCE"/>
    <w:rsid w:val="00BF780D"/>
    <w:rsid w:val="00C004CE"/>
    <w:rsid w:val="00C0109E"/>
    <w:rsid w:val="00C05CE5"/>
    <w:rsid w:val="00C06A9F"/>
    <w:rsid w:val="00C12254"/>
    <w:rsid w:val="00C13A7D"/>
    <w:rsid w:val="00C20DB1"/>
    <w:rsid w:val="00C2158B"/>
    <w:rsid w:val="00C24124"/>
    <w:rsid w:val="00C2423B"/>
    <w:rsid w:val="00C26D79"/>
    <w:rsid w:val="00C26F21"/>
    <w:rsid w:val="00C338EC"/>
    <w:rsid w:val="00C35FC6"/>
    <w:rsid w:val="00C42A35"/>
    <w:rsid w:val="00C50398"/>
    <w:rsid w:val="00C523B6"/>
    <w:rsid w:val="00C6171E"/>
    <w:rsid w:val="00C623BD"/>
    <w:rsid w:val="00C624FF"/>
    <w:rsid w:val="00C70292"/>
    <w:rsid w:val="00C706D4"/>
    <w:rsid w:val="00C70DFD"/>
    <w:rsid w:val="00C737B7"/>
    <w:rsid w:val="00C8338E"/>
    <w:rsid w:val="00C83C2B"/>
    <w:rsid w:val="00C923B3"/>
    <w:rsid w:val="00C93AB9"/>
    <w:rsid w:val="00C97576"/>
    <w:rsid w:val="00CA08B6"/>
    <w:rsid w:val="00CA1428"/>
    <w:rsid w:val="00CA32F6"/>
    <w:rsid w:val="00CA4DAE"/>
    <w:rsid w:val="00CA6F2C"/>
    <w:rsid w:val="00CB253B"/>
    <w:rsid w:val="00CB5A41"/>
    <w:rsid w:val="00CC0B56"/>
    <w:rsid w:val="00CC285A"/>
    <w:rsid w:val="00CC2BEE"/>
    <w:rsid w:val="00CC2C16"/>
    <w:rsid w:val="00CC2E99"/>
    <w:rsid w:val="00CC3230"/>
    <w:rsid w:val="00CC33CE"/>
    <w:rsid w:val="00CC3C10"/>
    <w:rsid w:val="00CC43BD"/>
    <w:rsid w:val="00CC4430"/>
    <w:rsid w:val="00CC7845"/>
    <w:rsid w:val="00CD1F42"/>
    <w:rsid w:val="00CD2DAC"/>
    <w:rsid w:val="00CD6884"/>
    <w:rsid w:val="00CD6A13"/>
    <w:rsid w:val="00CF1871"/>
    <w:rsid w:val="00CF27C2"/>
    <w:rsid w:val="00CF35C7"/>
    <w:rsid w:val="00CF5C5A"/>
    <w:rsid w:val="00CF7AAF"/>
    <w:rsid w:val="00CF7CC0"/>
    <w:rsid w:val="00D0034F"/>
    <w:rsid w:val="00D015E2"/>
    <w:rsid w:val="00D01874"/>
    <w:rsid w:val="00D019CE"/>
    <w:rsid w:val="00D0280C"/>
    <w:rsid w:val="00D044D1"/>
    <w:rsid w:val="00D04C0B"/>
    <w:rsid w:val="00D056CD"/>
    <w:rsid w:val="00D05843"/>
    <w:rsid w:val="00D060F4"/>
    <w:rsid w:val="00D076D1"/>
    <w:rsid w:val="00D1133E"/>
    <w:rsid w:val="00D11C2B"/>
    <w:rsid w:val="00D12D8D"/>
    <w:rsid w:val="00D17A34"/>
    <w:rsid w:val="00D2308C"/>
    <w:rsid w:val="00D233CF"/>
    <w:rsid w:val="00D26374"/>
    <w:rsid w:val="00D26628"/>
    <w:rsid w:val="00D27528"/>
    <w:rsid w:val="00D332B3"/>
    <w:rsid w:val="00D33F68"/>
    <w:rsid w:val="00D34AD9"/>
    <w:rsid w:val="00D35344"/>
    <w:rsid w:val="00D4064D"/>
    <w:rsid w:val="00D420BA"/>
    <w:rsid w:val="00D44F69"/>
    <w:rsid w:val="00D456FF"/>
    <w:rsid w:val="00D46AC5"/>
    <w:rsid w:val="00D50458"/>
    <w:rsid w:val="00D534D9"/>
    <w:rsid w:val="00D53D83"/>
    <w:rsid w:val="00D5405E"/>
    <w:rsid w:val="00D5514C"/>
    <w:rsid w:val="00D55207"/>
    <w:rsid w:val="00D5612F"/>
    <w:rsid w:val="00D5764F"/>
    <w:rsid w:val="00D60142"/>
    <w:rsid w:val="00D640A3"/>
    <w:rsid w:val="00D645A2"/>
    <w:rsid w:val="00D65B83"/>
    <w:rsid w:val="00D72408"/>
    <w:rsid w:val="00D7308F"/>
    <w:rsid w:val="00D8061D"/>
    <w:rsid w:val="00D80B1C"/>
    <w:rsid w:val="00D81801"/>
    <w:rsid w:val="00D81B9E"/>
    <w:rsid w:val="00D8363A"/>
    <w:rsid w:val="00D92AE0"/>
    <w:rsid w:val="00D92B45"/>
    <w:rsid w:val="00D9345D"/>
    <w:rsid w:val="00D95419"/>
    <w:rsid w:val="00D95962"/>
    <w:rsid w:val="00D95F59"/>
    <w:rsid w:val="00D97CE3"/>
    <w:rsid w:val="00DA0172"/>
    <w:rsid w:val="00DA29F4"/>
    <w:rsid w:val="00DA2EF6"/>
    <w:rsid w:val="00DB1911"/>
    <w:rsid w:val="00DC04E5"/>
    <w:rsid w:val="00DC1A82"/>
    <w:rsid w:val="00DC27A9"/>
    <w:rsid w:val="00DC389B"/>
    <w:rsid w:val="00DC5476"/>
    <w:rsid w:val="00DC7A63"/>
    <w:rsid w:val="00DD0694"/>
    <w:rsid w:val="00DD0FCC"/>
    <w:rsid w:val="00DD2AC4"/>
    <w:rsid w:val="00DE2F83"/>
    <w:rsid w:val="00DE2FEE"/>
    <w:rsid w:val="00DE3D84"/>
    <w:rsid w:val="00DE5B4B"/>
    <w:rsid w:val="00DE7BA2"/>
    <w:rsid w:val="00DF1467"/>
    <w:rsid w:val="00DF3D04"/>
    <w:rsid w:val="00DF5C0A"/>
    <w:rsid w:val="00E00BE9"/>
    <w:rsid w:val="00E00C9F"/>
    <w:rsid w:val="00E04CE0"/>
    <w:rsid w:val="00E05194"/>
    <w:rsid w:val="00E06E52"/>
    <w:rsid w:val="00E13A50"/>
    <w:rsid w:val="00E14C59"/>
    <w:rsid w:val="00E15090"/>
    <w:rsid w:val="00E16CB5"/>
    <w:rsid w:val="00E172BB"/>
    <w:rsid w:val="00E22A11"/>
    <w:rsid w:val="00E2467D"/>
    <w:rsid w:val="00E26305"/>
    <w:rsid w:val="00E27DC9"/>
    <w:rsid w:val="00E31E5C"/>
    <w:rsid w:val="00E37686"/>
    <w:rsid w:val="00E41B5A"/>
    <w:rsid w:val="00E43A5A"/>
    <w:rsid w:val="00E43AD1"/>
    <w:rsid w:val="00E44DD2"/>
    <w:rsid w:val="00E4668F"/>
    <w:rsid w:val="00E46EC9"/>
    <w:rsid w:val="00E520A9"/>
    <w:rsid w:val="00E53FB9"/>
    <w:rsid w:val="00E53FCC"/>
    <w:rsid w:val="00E5496C"/>
    <w:rsid w:val="00E558C3"/>
    <w:rsid w:val="00E55927"/>
    <w:rsid w:val="00E56845"/>
    <w:rsid w:val="00E5768C"/>
    <w:rsid w:val="00E57E9D"/>
    <w:rsid w:val="00E6040E"/>
    <w:rsid w:val="00E60540"/>
    <w:rsid w:val="00E64B4B"/>
    <w:rsid w:val="00E65A64"/>
    <w:rsid w:val="00E744B8"/>
    <w:rsid w:val="00E764D6"/>
    <w:rsid w:val="00E7796F"/>
    <w:rsid w:val="00E77CB7"/>
    <w:rsid w:val="00E8193D"/>
    <w:rsid w:val="00E830D5"/>
    <w:rsid w:val="00E835C7"/>
    <w:rsid w:val="00E83BB3"/>
    <w:rsid w:val="00E86837"/>
    <w:rsid w:val="00E912A6"/>
    <w:rsid w:val="00E93AD0"/>
    <w:rsid w:val="00E947B5"/>
    <w:rsid w:val="00E94C30"/>
    <w:rsid w:val="00E95BFA"/>
    <w:rsid w:val="00E97BB4"/>
    <w:rsid w:val="00E97CD6"/>
    <w:rsid w:val="00EA1482"/>
    <w:rsid w:val="00EA340C"/>
    <w:rsid w:val="00EA3681"/>
    <w:rsid w:val="00EA4844"/>
    <w:rsid w:val="00EA4D9C"/>
    <w:rsid w:val="00EA5A97"/>
    <w:rsid w:val="00EB1DFB"/>
    <w:rsid w:val="00EB2248"/>
    <w:rsid w:val="00EB34B2"/>
    <w:rsid w:val="00EB4D0B"/>
    <w:rsid w:val="00EB75EE"/>
    <w:rsid w:val="00EC3EAB"/>
    <w:rsid w:val="00EC616B"/>
    <w:rsid w:val="00EC6CD4"/>
    <w:rsid w:val="00ED11BA"/>
    <w:rsid w:val="00ED2E19"/>
    <w:rsid w:val="00ED36BD"/>
    <w:rsid w:val="00ED4026"/>
    <w:rsid w:val="00ED6944"/>
    <w:rsid w:val="00EE1E5B"/>
    <w:rsid w:val="00EE37EE"/>
    <w:rsid w:val="00EE3CC5"/>
    <w:rsid w:val="00EE45CB"/>
    <w:rsid w:val="00EE4C1D"/>
    <w:rsid w:val="00EE4CC5"/>
    <w:rsid w:val="00EE65FC"/>
    <w:rsid w:val="00EE6DF7"/>
    <w:rsid w:val="00EF0E5E"/>
    <w:rsid w:val="00EF107C"/>
    <w:rsid w:val="00EF108A"/>
    <w:rsid w:val="00EF1E8A"/>
    <w:rsid w:val="00EF3685"/>
    <w:rsid w:val="00EF456F"/>
    <w:rsid w:val="00EF6222"/>
    <w:rsid w:val="00F0175E"/>
    <w:rsid w:val="00F04350"/>
    <w:rsid w:val="00F05E6F"/>
    <w:rsid w:val="00F104B2"/>
    <w:rsid w:val="00F1179D"/>
    <w:rsid w:val="00F133DB"/>
    <w:rsid w:val="00F15235"/>
    <w:rsid w:val="00F159EB"/>
    <w:rsid w:val="00F15E42"/>
    <w:rsid w:val="00F1618B"/>
    <w:rsid w:val="00F162FA"/>
    <w:rsid w:val="00F2434C"/>
    <w:rsid w:val="00F25890"/>
    <w:rsid w:val="00F25BF4"/>
    <w:rsid w:val="00F267DB"/>
    <w:rsid w:val="00F3271A"/>
    <w:rsid w:val="00F342B8"/>
    <w:rsid w:val="00F37829"/>
    <w:rsid w:val="00F41231"/>
    <w:rsid w:val="00F463B2"/>
    <w:rsid w:val="00F46F6F"/>
    <w:rsid w:val="00F46FE4"/>
    <w:rsid w:val="00F4713A"/>
    <w:rsid w:val="00F47FAE"/>
    <w:rsid w:val="00F552CE"/>
    <w:rsid w:val="00F55D56"/>
    <w:rsid w:val="00F60608"/>
    <w:rsid w:val="00F62217"/>
    <w:rsid w:val="00F625C4"/>
    <w:rsid w:val="00F66644"/>
    <w:rsid w:val="00F66C43"/>
    <w:rsid w:val="00F7072C"/>
    <w:rsid w:val="00F70FFA"/>
    <w:rsid w:val="00F71721"/>
    <w:rsid w:val="00F7191E"/>
    <w:rsid w:val="00F74ACD"/>
    <w:rsid w:val="00F7544B"/>
    <w:rsid w:val="00F7735C"/>
    <w:rsid w:val="00F77D68"/>
    <w:rsid w:val="00F81FB0"/>
    <w:rsid w:val="00F86512"/>
    <w:rsid w:val="00F906A5"/>
    <w:rsid w:val="00F91010"/>
    <w:rsid w:val="00F95972"/>
    <w:rsid w:val="00FA0A2C"/>
    <w:rsid w:val="00FA0AC3"/>
    <w:rsid w:val="00FA2D45"/>
    <w:rsid w:val="00FB17A9"/>
    <w:rsid w:val="00FB4D9D"/>
    <w:rsid w:val="00FB527C"/>
    <w:rsid w:val="00FB6F75"/>
    <w:rsid w:val="00FC08AC"/>
    <w:rsid w:val="00FC0EB3"/>
    <w:rsid w:val="00FC5BB0"/>
    <w:rsid w:val="00FD1A97"/>
    <w:rsid w:val="00FD675E"/>
    <w:rsid w:val="00FD6D10"/>
    <w:rsid w:val="00FD7854"/>
    <w:rsid w:val="00FE0383"/>
    <w:rsid w:val="00FE165A"/>
    <w:rsid w:val="00FE4349"/>
    <w:rsid w:val="00FE5674"/>
    <w:rsid w:val="00FE7F93"/>
    <w:rsid w:val="02767253"/>
    <w:rsid w:val="028878AB"/>
    <w:rsid w:val="03CA39E7"/>
    <w:rsid w:val="04A6032E"/>
    <w:rsid w:val="08B16D7B"/>
    <w:rsid w:val="09BF5175"/>
    <w:rsid w:val="0BF90BDB"/>
    <w:rsid w:val="0FC034C1"/>
    <w:rsid w:val="0FC135A0"/>
    <w:rsid w:val="13986DFE"/>
    <w:rsid w:val="17D50C27"/>
    <w:rsid w:val="19210095"/>
    <w:rsid w:val="192131E5"/>
    <w:rsid w:val="1BB648F4"/>
    <w:rsid w:val="1BB92DDF"/>
    <w:rsid w:val="1C0821A1"/>
    <w:rsid w:val="1C473112"/>
    <w:rsid w:val="1CAA792F"/>
    <w:rsid w:val="1D5112A5"/>
    <w:rsid w:val="1EC24302"/>
    <w:rsid w:val="1F562260"/>
    <w:rsid w:val="214C4B6A"/>
    <w:rsid w:val="21DA3120"/>
    <w:rsid w:val="224B2A1A"/>
    <w:rsid w:val="235F4F55"/>
    <w:rsid w:val="23957AD1"/>
    <w:rsid w:val="25786E38"/>
    <w:rsid w:val="262F0E9B"/>
    <w:rsid w:val="26763770"/>
    <w:rsid w:val="27194363"/>
    <w:rsid w:val="2C3A7805"/>
    <w:rsid w:val="2D291F59"/>
    <w:rsid w:val="2D5565DF"/>
    <w:rsid w:val="308D4F8F"/>
    <w:rsid w:val="317848A7"/>
    <w:rsid w:val="33E5735F"/>
    <w:rsid w:val="347342AB"/>
    <w:rsid w:val="34851F83"/>
    <w:rsid w:val="3561452B"/>
    <w:rsid w:val="35644A95"/>
    <w:rsid w:val="364A5214"/>
    <w:rsid w:val="371C50FD"/>
    <w:rsid w:val="388A4099"/>
    <w:rsid w:val="38B827BC"/>
    <w:rsid w:val="38D24E28"/>
    <w:rsid w:val="3BD260DE"/>
    <w:rsid w:val="3C9A4019"/>
    <w:rsid w:val="3DFD61EE"/>
    <w:rsid w:val="3EFC41C5"/>
    <w:rsid w:val="3FCA7BAE"/>
    <w:rsid w:val="41875E75"/>
    <w:rsid w:val="419E2989"/>
    <w:rsid w:val="41EF19DC"/>
    <w:rsid w:val="44351CC9"/>
    <w:rsid w:val="476D1CC3"/>
    <w:rsid w:val="47BC11F6"/>
    <w:rsid w:val="486F2D3E"/>
    <w:rsid w:val="4D0638F2"/>
    <w:rsid w:val="4E426774"/>
    <w:rsid w:val="4F08118C"/>
    <w:rsid w:val="4F575421"/>
    <w:rsid w:val="51022A6F"/>
    <w:rsid w:val="5225222A"/>
    <w:rsid w:val="5262568F"/>
    <w:rsid w:val="544B3EC5"/>
    <w:rsid w:val="54F05CB3"/>
    <w:rsid w:val="54F8211E"/>
    <w:rsid w:val="57534426"/>
    <w:rsid w:val="579C18D5"/>
    <w:rsid w:val="5A736FC2"/>
    <w:rsid w:val="5ACE0F93"/>
    <w:rsid w:val="5AD82890"/>
    <w:rsid w:val="5B017DF2"/>
    <w:rsid w:val="5C6F7CF0"/>
    <w:rsid w:val="5C746309"/>
    <w:rsid w:val="5DAF48C4"/>
    <w:rsid w:val="5E45069D"/>
    <w:rsid w:val="61662F7A"/>
    <w:rsid w:val="62A22B1D"/>
    <w:rsid w:val="64A83005"/>
    <w:rsid w:val="652F7039"/>
    <w:rsid w:val="66843D70"/>
    <w:rsid w:val="66AB5532"/>
    <w:rsid w:val="67762506"/>
    <w:rsid w:val="67B968FF"/>
    <w:rsid w:val="6D321131"/>
    <w:rsid w:val="6EC137A0"/>
    <w:rsid w:val="705A7CD8"/>
    <w:rsid w:val="7133069A"/>
    <w:rsid w:val="71FF7C42"/>
    <w:rsid w:val="77193E2A"/>
    <w:rsid w:val="78206B3F"/>
    <w:rsid w:val="78495E08"/>
    <w:rsid w:val="788C62D8"/>
    <w:rsid w:val="789B2759"/>
    <w:rsid w:val="79ED3C3C"/>
    <w:rsid w:val="7A374C42"/>
    <w:rsid w:val="7BE72EBD"/>
    <w:rsid w:val="7C9962A4"/>
    <w:rsid w:val="7FAF3CF1"/>
    <w:rsid w:val="7FFA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FF5CAA"/>
  <w15:docId w15:val="{BC9BF9A8-4047-4C61-97B7-73D93BD6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 w:qFormat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5D7D6B"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autoRedefine/>
    <w:qFormat/>
    <w:rsid w:val="005D7D6B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5D7D6B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5D7D6B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"/>
    <w:link w:val="Heading4Char"/>
    <w:qFormat/>
    <w:rsid w:val="005D7D6B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5D7D6B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5D7D6B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autoRedefine/>
    <w:qFormat/>
    <w:rsid w:val="005D7D6B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autoRedefine/>
    <w:qFormat/>
    <w:rsid w:val="005D7D6B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autoRedefine/>
    <w:qFormat/>
    <w:rsid w:val="005D7D6B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1"/>
    <w:qFormat/>
    <w:rsid w:val="005D7D6B"/>
    <w:pPr>
      <w:spacing w:after="120"/>
      <w:jc w:val="both"/>
    </w:pPr>
  </w:style>
  <w:style w:type="paragraph" w:styleId="BodyTextIndent2">
    <w:name w:val="Body Text Indent 2"/>
    <w:basedOn w:val="Normal"/>
    <w:link w:val="BodyTextIndent2Char"/>
    <w:autoRedefine/>
    <w:qFormat/>
    <w:rsid w:val="005D7D6B"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autoRedefine/>
    <w:semiHidden/>
    <w:qFormat/>
    <w:rsid w:val="005D7D6B"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sid w:val="005D7D6B"/>
    <w:rPr>
      <w:sz w:val="20"/>
      <w:szCs w:val="20"/>
    </w:rPr>
  </w:style>
  <w:style w:type="paragraph" w:styleId="BodyTextIndent">
    <w:name w:val="Body Text Indent"/>
    <w:basedOn w:val="Normal"/>
    <w:link w:val="BodyTextIndentChar"/>
    <w:autoRedefine/>
    <w:qFormat/>
    <w:rsid w:val="005D7D6B"/>
    <w:pPr>
      <w:spacing w:after="120"/>
      <w:ind w:left="567"/>
    </w:pPr>
  </w:style>
  <w:style w:type="paragraph" w:styleId="TOC5">
    <w:name w:val="toc 5"/>
    <w:basedOn w:val="Normal"/>
    <w:next w:val="Normal"/>
    <w:autoRedefine/>
    <w:semiHidden/>
    <w:qFormat/>
    <w:rsid w:val="005D7D6B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5D7D6B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semiHidden/>
    <w:qFormat/>
    <w:rsid w:val="005D7D6B"/>
    <w:pPr>
      <w:ind w:left="1440"/>
    </w:pPr>
    <w:rPr>
      <w:sz w:val="20"/>
      <w:szCs w:val="20"/>
    </w:rPr>
  </w:style>
  <w:style w:type="paragraph" w:styleId="Date">
    <w:name w:val="Date"/>
    <w:basedOn w:val="Normal"/>
    <w:next w:val="Normal"/>
    <w:link w:val="DateChar"/>
    <w:autoRedefine/>
    <w:uiPriority w:val="99"/>
    <w:semiHidden/>
    <w:unhideWhenUsed/>
    <w:qFormat/>
    <w:rsid w:val="005D7D6B"/>
    <w:pPr>
      <w:ind w:leftChars="2500" w:left="100"/>
    </w:pPr>
  </w:style>
  <w:style w:type="paragraph" w:styleId="BalloonText">
    <w:name w:val="Balloon Text"/>
    <w:basedOn w:val="Normal"/>
    <w:link w:val="BalloonTextChar"/>
    <w:autoRedefine/>
    <w:uiPriority w:val="99"/>
    <w:semiHidden/>
    <w:unhideWhenUsed/>
    <w:qFormat/>
    <w:rsid w:val="005D7D6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autoRedefine/>
    <w:qFormat/>
    <w:rsid w:val="00D233CF"/>
    <w:pPr>
      <w:tabs>
        <w:tab w:val="center" w:pos="4820"/>
        <w:tab w:val="right" w:pos="9639"/>
      </w:tabs>
    </w:pPr>
    <w:rPr>
      <w:sz w:val="16"/>
      <w:szCs w:val="16"/>
    </w:rPr>
  </w:style>
  <w:style w:type="paragraph" w:styleId="Header">
    <w:name w:val="header"/>
    <w:basedOn w:val="Normal"/>
    <w:link w:val="HeaderChar"/>
    <w:autoRedefine/>
    <w:qFormat/>
    <w:rsid w:val="005D7D6B"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autoRedefine/>
    <w:uiPriority w:val="39"/>
    <w:qFormat/>
    <w:rsid w:val="005D7D6B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autoRedefine/>
    <w:uiPriority w:val="39"/>
    <w:qFormat/>
    <w:rsid w:val="005D7D6B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autoRedefine/>
    <w:qFormat/>
    <w:rsid w:val="005D7D6B"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autoRedefine/>
    <w:semiHidden/>
    <w:qFormat/>
    <w:rsid w:val="005D7D6B"/>
    <w:rPr>
      <w:sz w:val="20"/>
      <w:szCs w:val="20"/>
    </w:rPr>
  </w:style>
  <w:style w:type="paragraph" w:styleId="TOC6">
    <w:name w:val="toc 6"/>
    <w:basedOn w:val="Normal"/>
    <w:next w:val="Normal"/>
    <w:autoRedefine/>
    <w:semiHidden/>
    <w:qFormat/>
    <w:rsid w:val="005D7D6B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qFormat/>
    <w:rsid w:val="005D7D6B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5D7D6B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autoRedefine/>
    <w:semiHidden/>
    <w:qFormat/>
    <w:rsid w:val="005D7D6B"/>
    <w:pPr>
      <w:ind w:left="1680"/>
    </w:pPr>
    <w:rPr>
      <w:sz w:val="20"/>
      <w:szCs w:val="20"/>
    </w:rPr>
  </w:style>
  <w:style w:type="paragraph" w:styleId="NormalWeb">
    <w:name w:val="Normal (Web)"/>
    <w:basedOn w:val="Normal"/>
    <w:autoRedefine/>
    <w:uiPriority w:val="99"/>
    <w:semiHidden/>
    <w:unhideWhenUsed/>
    <w:qFormat/>
    <w:rsid w:val="005D7D6B"/>
    <w:rPr>
      <w:sz w:val="24"/>
    </w:rPr>
  </w:style>
  <w:style w:type="paragraph" w:styleId="Title">
    <w:name w:val="Title"/>
    <w:basedOn w:val="Normal"/>
    <w:link w:val="TitleChar"/>
    <w:autoRedefine/>
    <w:qFormat/>
    <w:rsid w:val="00B42A92"/>
    <w:pPr>
      <w:spacing w:before="120" w:after="120"/>
      <w:jc w:val="center"/>
      <w:outlineLvl w:val="0"/>
    </w:pPr>
    <w:rPr>
      <w:rFonts w:asciiTheme="minorHAnsi" w:hAnsiTheme="minorHAnsi" w:cstheme="minorHAnsi"/>
      <w:b/>
      <w:bCs/>
      <w:color w:val="0070C0"/>
      <w:kern w:val="28"/>
      <w:sz w:val="32"/>
      <w:szCs w:val="3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autoRedefine/>
    <w:uiPriority w:val="99"/>
    <w:semiHidden/>
    <w:unhideWhenUsed/>
    <w:qFormat/>
    <w:rsid w:val="005D7D6B"/>
    <w:rPr>
      <w:b/>
      <w:bCs/>
    </w:rPr>
  </w:style>
  <w:style w:type="table" w:styleId="TableGrid">
    <w:name w:val="Table Grid"/>
    <w:basedOn w:val="TableNormal"/>
    <w:autoRedefine/>
    <w:uiPriority w:val="59"/>
    <w:qFormat/>
    <w:rsid w:val="005D7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autoRedefine/>
    <w:uiPriority w:val="22"/>
    <w:qFormat/>
    <w:rsid w:val="005D7D6B"/>
    <w:rPr>
      <w:b/>
      <w:bCs/>
    </w:rPr>
  </w:style>
  <w:style w:type="character" w:styleId="PageNumber">
    <w:name w:val="page number"/>
    <w:basedOn w:val="DefaultParagraphFont"/>
    <w:autoRedefine/>
    <w:qFormat/>
    <w:rsid w:val="005D7D6B"/>
  </w:style>
  <w:style w:type="character" w:styleId="FollowedHyperlink">
    <w:name w:val="FollowedHyperlink"/>
    <w:basedOn w:val="DefaultParagraphFont"/>
    <w:autoRedefine/>
    <w:uiPriority w:val="99"/>
    <w:semiHidden/>
    <w:unhideWhenUsed/>
    <w:qFormat/>
    <w:rsid w:val="005D7D6B"/>
    <w:rPr>
      <w:color w:val="2962FF"/>
      <w:u w:val="none"/>
    </w:rPr>
  </w:style>
  <w:style w:type="character" w:styleId="Hyperlink">
    <w:name w:val="Hyperlink"/>
    <w:autoRedefine/>
    <w:uiPriority w:val="99"/>
    <w:qFormat/>
    <w:rsid w:val="005D7D6B"/>
    <w:rPr>
      <w:vertAlign w:val="baseline"/>
    </w:rPr>
  </w:style>
  <w:style w:type="character" w:styleId="CommentReference">
    <w:name w:val="annotation reference"/>
    <w:basedOn w:val="DefaultParagraphFont"/>
    <w:autoRedefine/>
    <w:uiPriority w:val="99"/>
    <w:semiHidden/>
    <w:unhideWhenUsed/>
    <w:qFormat/>
    <w:rsid w:val="005D7D6B"/>
    <w:rPr>
      <w:sz w:val="16"/>
      <w:szCs w:val="16"/>
    </w:rPr>
  </w:style>
  <w:style w:type="character" w:styleId="FootnoteReference">
    <w:name w:val="footnote reference"/>
    <w:autoRedefine/>
    <w:semiHidden/>
    <w:qFormat/>
    <w:rsid w:val="005D7D6B"/>
    <w:rPr>
      <w:rFonts w:ascii="Arial" w:hAnsi="Arial"/>
      <w:sz w:val="16"/>
    </w:rPr>
  </w:style>
  <w:style w:type="character" w:customStyle="1" w:styleId="Heading1Char">
    <w:name w:val="Heading 1 Char"/>
    <w:link w:val="Heading1"/>
    <w:autoRedefine/>
    <w:qFormat/>
    <w:rsid w:val="005D7D6B"/>
    <w:rPr>
      <w:rFonts w:ascii="Calibri" w:hAnsi="Calibri" w:cs="Calibri"/>
      <w:b/>
      <w:caps/>
      <w:color w:val="0070C0"/>
      <w:kern w:val="28"/>
      <w:sz w:val="24"/>
      <w:szCs w:val="22"/>
      <w:lang w:val="en-GB" w:eastAsia="de-DE"/>
    </w:rPr>
  </w:style>
  <w:style w:type="character" w:customStyle="1" w:styleId="Heading2Char">
    <w:name w:val="Heading 2 Char"/>
    <w:link w:val="Heading2"/>
    <w:autoRedefine/>
    <w:qFormat/>
    <w:rsid w:val="005D7D6B"/>
    <w:rPr>
      <w:rFonts w:ascii="Calibri" w:hAnsi="Calibri" w:cs="Calibri"/>
      <w:b/>
      <w:color w:val="0070C0"/>
      <w:sz w:val="24"/>
      <w:szCs w:val="24"/>
      <w:lang w:val="en-GB" w:eastAsia="en-GB"/>
    </w:rPr>
  </w:style>
  <w:style w:type="paragraph" w:customStyle="1" w:styleId="Annex">
    <w:name w:val="Annex"/>
    <w:basedOn w:val="Heading1"/>
    <w:next w:val="Normal"/>
    <w:autoRedefine/>
    <w:qFormat/>
    <w:rsid w:val="005D7D6B"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autoRedefine/>
    <w:qFormat/>
    <w:rsid w:val="005D7D6B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autoRedefine/>
    <w:qFormat/>
    <w:rsid w:val="005D7D6B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5D7D6B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autoRedefine/>
    <w:qFormat/>
    <w:rsid w:val="005D7D6B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autoRedefine/>
    <w:qFormat/>
    <w:rsid w:val="005D7D6B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autoRedefine/>
    <w:qFormat/>
    <w:rsid w:val="005D7D6B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autoRedefine/>
    <w:uiPriority w:val="1"/>
    <w:qFormat/>
    <w:rsid w:val="005D7D6B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autoRedefine/>
    <w:qFormat/>
    <w:rsid w:val="005D7D6B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autoRedefine/>
    <w:qFormat/>
    <w:rsid w:val="005D7D6B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autoRedefine/>
    <w:qFormat/>
    <w:rsid w:val="005D7D6B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autoRedefine/>
    <w:qFormat/>
    <w:rsid w:val="005D7D6B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autoRedefine/>
    <w:qFormat/>
    <w:rsid w:val="005D7D6B"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autoRedefine/>
    <w:qFormat/>
    <w:rsid w:val="005D7D6B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autoRedefine/>
    <w:qFormat/>
    <w:rsid w:val="005D7D6B"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autoRedefine/>
    <w:qFormat/>
    <w:rsid w:val="00D233CF"/>
    <w:rPr>
      <w:rFonts w:ascii="Arial" w:hAnsi="Arial" w:cs="Calibri"/>
      <w:sz w:val="16"/>
      <w:szCs w:val="16"/>
      <w:lang w:val="en-GB" w:eastAsia="en-GB"/>
    </w:rPr>
  </w:style>
  <w:style w:type="character" w:customStyle="1" w:styleId="HeaderChar">
    <w:name w:val="Header Char"/>
    <w:link w:val="Header"/>
    <w:autoRedefine/>
    <w:qFormat/>
    <w:rsid w:val="005D7D6B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autoRedefine/>
    <w:qFormat/>
    <w:rsid w:val="005D7D6B"/>
    <w:rPr>
      <w:rFonts w:ascii="Arial" w:hAnsi="Arial" w:cs="Calibri"/>
      <w:sz w:val="22"/>
      <w:lang w:val="en-GB" w:eastAsia="de-DE"/>
    </w:rPr>
  </w:style>
  <w:style w:type="character" w:customStyle="1" w:styleId="Heading4Char">
    <w:name w:val="Heading 4 Char"/>
    <w:link w:val="Heading4"/>
    <w:autoRedefine/>
    <w:qFormat/>
    <w:rsid w:val="005D7D6B"/>
    <w:rPr>
      <w:rFonts w:ascii="Arial" w:hAnsi="Arial" w:cs="Calibri"/>
      <w:sz w:val="22"/>
      <w:lang w:eastAsia="de-DE"/>
    </w:rPr>
  </w:style>
  <w:style w:type="character" w:customStyle="1" w:styleId="Heading5Char">
    <w:name w:val="Heading 5 Char"/>
    <w:link w:val="Heading5"/>
    <w:autoRedefine/>
    <w:qFormat/>
    <w:rsid w:val="005D7D6B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autoRedefine/>
    <w:qFormat/>
    <w:rsid w:val="005D7D6B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autoRedefine/>
    <w:qFormat/>
    <w:rsid w:val="005D7D6B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autoRedefine/>
    <w:qFormat/>
    <w:rsid w:val="005D7D6B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autoRedefine/>
    <w:qFormat/>
    <w:rsid w:val="005D7D6B"/>
    <w:rPr>
      <w:rFonts w:ascii="Arial" w:hAnsi="Arial" w:cs="Calibri"/>
      <w:sz w:val="22"/>
      <w:lang w:val="de-DE" w:eastAsia="de-DE"/>
    </w:rPr>
  </w:style>
  <w:style w:type="paragraph" w:customStyle="1" w:styleId="List1">
    <w:name w:val="List 1"/>
    <w:basedOn w:val="Normal"/>
    <w:autoRedefine/>
    <w:qFormat/>
    <w:rsid w:val="005D7D6B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autoRedefine/>
    <w:qFormat/>
    <w:rsid w:val="005D7D6B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autoRedefine/>
    <w:qFormat/>
    <w:rsid w:val="005D7D6B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autoRedefine/>
    <w:qFormat/>
    <w:rsid w:val="005D7D6B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autoRedefine/>
    <w:qFormat/>
    <w:rsid w:val="005D7D6B"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autoRedefine/>
    <w:qFormat/>
    <w:rsid w:val="005D7D6B"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autoRedefine/>
    <w:qFormat/>
    <w:rsid w:val="005D7D6B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autoRedefine/>
    <w:qFormat/>
    <w:rsid w:val="005D7D6B"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autoRedefine/>
    <w:semiHidden/>
    <w:qFormat/>
    <w:rsid w:val="005D7D6B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autoRedefine/>
    <w:qFormat/>
    <w:rsid w:val="005D7D6B"/>
    <w:rPr>
      <w:rFonts w:ascii="Arial" w:hAnsi="Arial" w:cs="Arial"/>
      <w:szCs w:val="24"/>
    </w:rPr>
  </w:style>
  <w:style w:type="character" w:customStyle="1" w:styleId="TitleChar">
    <w:name w:val="Title Char"/>
    <w:link w:val="Title"/>
    <w:autoRedefine/>
    <w:qFormat/>
    <w:rsid w:val="00B42A92"/>
    <w:rPr>
      <w:rFonts w:asciiTheme="minorHAnsi" w:hAnsiTheme="minorHAnsi" w:cstheme="minorHAnsi"/>
      <w:b/>
      <w:bCs/>
      <w:color w:val="0070C0"/>
      <w:kern w:val="28"/>
      <w:sz w:val="32"/>
      <w:szCs w:val="32"/>
      <w:lang w:val="en-GB"/>
    </w:rPr>
  </w:style>
  <w:style w:type="paragraph" w:customStyle="1" w:styleId="List1indent1">
    <w:name w:val="List 1 indent 1"/>
    <w:basedOn w:val="Normal"/>
    <w:autoRedefine/>
    <w:qFormat/>
    <w:rsid w:val="005D7D6B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autoRedefine/>
    <w:qFormat/>
    <w:rsid w:val="005D7D6B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autoRedefine/>
    <w:qFormat/>
    <w:rsid w:val="005D7D6B"/>
    <w:pPr>
      <w:tabs>
        <w:tab w:val="left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autoRedefine/>
    <w:qFormat/>
    <w:rsid w:val="005D7D6B"/>
    <w:pPr>
      <w:numPr>
        <w:numId w:val="12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autoRedefine/>
    <w:qFormat/>
    <w:rsid w:val="005D7D6B"/>
    <w:pPr>
      <w:numPr>
        <w:ilvl w:val="1"/>
        <w:numId w:val="12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autoRedefine/>
    <w:qFormat/>
    <w:rsid w:val="005D7D6B"/>
    <w:pPr>
      <w:numPr>
        <w:ilvl w:val="2"/>
        <w:numId w:val="12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autoRedefine/>
    <w:qFormat/>
    <w:rsid w:val="005D7D6B"/>
    <w:pPr>
      <w:numPr>
        <w:ilvl w:val="3"/>
        <w:numId w:val="12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autoRedefine/>
    <w:qFormat/>
    <w:rsid w:val="005D7D6B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autoRedefine/>
    <w:qFormat/>
    <w:rsid w:val="005D7D6B"/>
    <w:pPr>
      <w:numPr>
        <w:numId w:val="14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autoRedefine/>
    <w:uiPriority w:val="99"/>
    <w:semiHidden/>
    <w:qFormat/>
    <w:rsid w:val="005D7D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autoRedefine/>
    <w:qFormat/>
    <w:rsid w:val="005D7D6B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autoRedefine/>
    <w:uiPriority w:val="99"/>
    <w:semiHidden/>
    <w:qFormat/>
    <w:rsid w:val="005D7D6B"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autoRedefine/>
    <w:uiPriority w:val="99"/>
    <w:semiHidden/>
    <w:qFormat/>
    <w:rsid w:val="005D7D6B"/>
    <w:rPr>
      <w:rFonts w:ascii="Arial" w:hAnsi="Arial" w:cs="Calibri"/>
      <w:b/>
      <w:bCs/>
    </w:rPr>
  </w:style>
  <w:style w:type="paragraph" w:customStyle="1" w:styleId="Default">
    <w:name w:val="Default"/>
    <w:autoRedefine/>
    <w:qFormat/>
    <w:rsid w:val="005D7D6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GB"/>
    </w:rPr>
  </w:style>
  <w:style w:type="paragraph" w:customStyle="1" w:styleId="Tabletext">
    <w:name w:val="Table text"/>
    <w:basedOn w:val="Normal"/>
    <w:autoRedefine/>
    <w:qFormat/>
    <w:rsid w:val="005D7D6B"/>
    <w:pPr>
      <w:spacing w:before="60" w:after="60" w:line="216" w:lineRule="atLeast"/>
      <w:ind w:left="113" w:right="113"/>
    </w:pPr>
    <w:rPr>
      <w:rFonts w:asciiTheme="minorHAnsi" w:eastAsiaTheme="minorEastAsia" w:hAnsiTheme="minorHAnsi" w:cstheme="minorBidi"/>
      <w:color w:val="000000" w:themeColor="text1"/>
      <w:sz w:val="20"/>
      <w:lang w:eastAsia="en-US"/>
    </w:rPr>
  </w:style>
  <w:style w:type="character" w:customStyle="1" w:styleId="tlid-translation">
    <w:name w:val="tlid-translation"/>
    <w:basedOn w:val="DefaultParagraphFont"/>
    <w:autoRedefine/>
    <w:qFormat/>
    <w:rsid w:val="005D7D6B"/>
  </w:style>
  <w:style w:type="character" w:customStyle="1" w:styleId="fontstyle01">
    <w:name w:val="fontstyle01"/>
    <w:basedOn w:val="DefaultParagraphFont"/>
    <w:autoRedefine/>
    <w:qFormat/>
    <w:rsid w:val="005D7D6B"/>
    <w:rPr>
      <w:rFonts w:ascii="FEFACB499A6" w:hAnsi="FEFACB499A6" w:hint="default"/>
      <w:color w:val="242021"/>
      <w:sz w:val="26"/>
      <w:szCs w:val="26"/>
    </w:rPr>
  </w:style>
  <w:style w:type="character" w:customStyle="1" w:styleId="viiyi">
    <w:name w:val="viiyi"/>
    <w:basedOn w:val="DefaultParagraphFont"/>
    <w:autoRedefine/>
    <w:qFormat/>
    <w:rsid w:val="005D7D6B"/>
  </w:style>
  <w:style w:type="character" w:customStyle="1" w:styleId="jlqj4b">
    <w:name w:val="jlqj4b"/>
    <w:basedOn w:val="DefaultParagraphFont"/>
    <w:autoRedefine/>
    <w:qFormat/>
    <w:rsid w:val="005D7D6B"/>
  </w:style>
  <w:style w:type="character" w:customStyle="1" w:styleId="NormalCharacter">
    <w:name w:val="NormalCharacter"/>
    <w:autoRedefine/>
    <w:semiHidden/>
    <w:qFormat/>
    <w:rsid w:val="005D7D6B"/>
  </w:style>
  <w:style w:type="character" w:customStyle="1" w:styleId="q4iawc">
    <w:name w:val="q4iawc"/>
    <w:basedOn w:val="DefaultParagraphFont"/>
    <w:autoRedefine/>
    <w:qFormat/>
    <w:rsid w:val="005D7D6B"/>
  </w:style>
  <w:style w:type="character" w:customStyle="1" w:styleId="gbd2">
    <w:name w:val="gb_d2"/>
    <w:basedOn w:val="DefaultParagraphFont"/>
    <w:autoRedefine/>
    <w:qFormat/>
    <w:rsid w:val="005D7D6B"/>
    <w:rPr>
      <w:u w:val="none"/>
    </w:rPr>
  </w:style>
  <w:style w:type="character" w:customStyle="1" w:styleId="gbd3">
    <w:name w:val="gb_d3"/>
    <w:basedOn w:val="DefaultParagraphFont"/>
    <w:autoRedefine/>
    <w:qFormat/>
    <w:rsid w:val="005D7D6B"/>
    <w:rPr>
      <w:color w:val="FFFFFF"/>
    </w:rPr>
  </w:style>
  <w:style w:type="character" w:customStyle="1" w:styleId="DateChar">
    <w:name w:val="Date Char"/>
    <w:basedOn w:val="DefaultParagraphFont"/>
    <w:link w:val="Date"/>
    <w:autoRedefine/>
    <w:uiPriority w:val="99"/>
    <w:semiHidden/>
    <w:qFormat/>
    <w:rsid w:val="005D7D6B"/>
    <w:rPr>
      <w:rFonts w:ascii="Arial" w:hAnsi="Arial" w:cs="Calibri"/>
      <w:sz w:val="22"/>
      <w:szCs w:val="22"/>
      <w:lang w:val="en-GB" w:eastAsia="en-GB"/>
    </w:rPr>
  </w:style>
  <w:style w:type="paragraph" w:customStyle="1" w:styleId="AppendixHead2">
    <w:name w:val="Appendix Head 2"/>
    <w:basedOn w:val="Appendix"/>
    <w:next w:val="Normal"/>
    <w:qFormat/>
    <w:rsid w:val="00D50458"/>
    <w:pPr>
      <w:numPr>
        <w:numId w:val="0"/>
      </w:numPr>
      <w:spacing w:after="120"/>
      <w:ind w:left="1247" w:hanging="1247"/>
    </w:pPr>
    <w:rPr>
      <w:rFonts w:asciiTheme="majorHAnsi" w:eastAsia="Calibr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DC27A9"/>
    <w:pPr>
      <w:spacing w:before="120" w:after="120"/>
      <w:ind w:left="1588" w:hanging="1588"/>
    </w:pPr>
    <w:rPr>
      <w:rFonts w:asciiTheme="minorHAnsi" w:eastAsia="Calibr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DC27A9"/>
    <w:pPr>
      <w:ind w:left="1758" w:hanging="1758"/>
    </w:pPr>
    <w:rPr>
      <w:smallCaps w:val="0"/>
      <w:sz w:val="22"/>
    </w:rPr>
  </w:style>
  <w:style w:type="paragraph" w:customStyle="1" w:styleId="AppendixHead1">
    <w:name w:val="Appendix Head 1"/>
    <w:basedOn w:val="Normal"/>
    <w:next w:val="Normal"/>
    <w:qFormat/>
    <w:rsid w:val="00DC27A9"/>
    <w:pPr>
      <w:spacing w:before="120" w:after="120"/>
      <w:ind w:left="907" w:hanging="907"/>
    </w:pPr>
    <w:rPr>
      <w:rFonts w:asciiTheme="minorHAnsi" w:eastAsia="Calibri" w:hAnsiTheme="minorHAnsi" w:cs="Arial"/>
      <w:b/>
      <w:caps/>
      <w:color w:val="00558C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540B-AC7C-43D1-B75C-F69B1DF5CD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AFFBC5-B2B1-4907-BCE6-8B945261F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39F76A-D822-45DB-8DF5-92E7C0263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8C42C32F-1B9A-4EC6-A0AC-BC1ECD597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2873</Words>
  <Characters>16380</Characters>
  <Application>Microsoft Office Word</Application>
  <DocSecurity>0</DocSecurity>
  <Lines>136</Lines>
  <Paragraphs>38</Paragraphs>
  <ScaleCrop>false</ScaleCrop>
  <Company>微软中国</Company>
  <LinksUpToDate>false</LinksUpToDate>
  <CharactersWithSpaces>19215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145</cp:revision>
  <cp:lastPrinted>2020-12-18T07:05:00Z</cp:lastPrinted>
  <dcterms:created xsi:type="dcterms:W3CDTF">2024-01-23T11:01:00Z</dcterms:created>
  <dcterms:modified xsi:type="dcterms:W3CDTF">2025-02-25T17:12:00Z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ContentTypeId">
    <vt:lpwstr>0x010100FB4C6AB7F4ADAA4ABC48D93214FE8FD2</vt:lpwstr>
  </property>
  <property fmtid="{D5CDD505-2E9C-101B-9397-08002B2CF9AE}" pid="4" name="ICV">
    <vt:lpwstr>83BFE3F91B874CDE85A5F06340525F3E</vt:lpwstr>
  </property>
</Properties>
</file>